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Pr="00D16A11" w:rsidRDefault="002507F7" w:rsidP="00D16A11">
      <w:pPr>
        <w:pStyle w:val="ConsPlusNormal"/>
        <w:jc w:val="right"/>
        <w:rPr>
          <w:rStyle w:val="a3"/>
          <w:szCs w:val="28"/>
        </w:rPr>
      </w:pPr>
      <w:r w:rsidRPr="00D16A11">
        <w:rPr>
          <w:rStyle w:val="a3"/>
          <w:szCs w:val="28"/>
        </w:rPr>
        <w:t>ПРОЕКТ</w:t>
      </w:r>
      <w:bookmarkStart w:id="0" w:name="_GoBack"/>
      <w:bookmarkEnd w:id="0"/>
    </w:p>
    <w:p w:rsidR="00777ED1" w:rsidRPr="004E770C" w:rsidRDefault="00D16A11" w:rsidP="00777ED1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0420F"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Style w:val="a3"/>
          <w:rFonts w:ascii="Times New Roman" w:hAnsi="Times New Roman" w:cs="Times New Roman"/>
          <w:sz w:val="28"/>
          <w:szCs w:val="28"/>
        </w:rPr>
        <w:t>Е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752071" w:rsidRDefault="00777ED1" w:rsidP="00EA3EA8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752071" w:rsidRDefault="00777ED1" w:rsidP="007767A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9755B6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777ED1" w:rsidRPr="00752071" w:rsidRDefault="00777ED1" w:rsidP="00777E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EA7DD9" w:rsidRDefault="00EA7DD9" w:rsidP="00777ED1">
      <w:pPr>
        <w:pStyle w:val="ConsPlusNormal"/>
        <w:jc w:val="right"/>
        <w:rPr>
          <w:rStyle w:val="a3"/>
          <w:b w:val="0"/>
          <w:szCs w:val="28"/>
        </w:rPr>
      </w:pPr>
    </w:p>
    <w:p w:rsidR="00EA7DD9" w:rsidRPr="00EA7DD9" w:rsidRDefault="00EA7DD9" w:rsidP="00EA7DD9"/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</w:p>
    <w:p w:rsidR="00EA7DD9" w:rsidRPr="00755CB0" w:rsidRDefault="00EA7DD9" w:rsidP="00755C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оформления служебных командировок и порядке возмещения расходов, связанных со служебными командировками</w:t>
      </w:r>
    </w:p>
    <w:p w:rsidR="00755CB0" w:rsidRDefault="00755CB0" w:rsidP="00EA7DD9">
      <w:pPr>
        <w:rPr>
          <w:rFonts w:ascii="Times New Roman" w:hAnsi="Times New Roman" w:cs="Times New Roman"/>
          <w:sz w:val="28"/>
          <w:szCs w:val="28"/>
        </w:rPr>
      </w:pPr>
    </w:p>
    <w:p w:rsidR="00EA7DD9" w:rsidRPr="00755CB0" w:rsidRDefault="00EA7DD9" w:rsidP="00F74E61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74E61" w:rsidRPr="00F74E61">
        <w:rPr>
          <w:rFonts w:ascii="Times New Roman" w:hAnsi="Times New Roman" w:cs="Times New Roman"/>
          <w:sz w:val="28"/>
          <w:szCs w:val="28"/>
        </w:rPr>
        <w:t>Постановление</w:t>
      </w:r>
      <w:r w:rsidR="00F74E61">
        <w:rPr>
          <w:rFonts w:ascii="Times New Roman" w:hAnsi="Times New Roman" w:cs="Times New Roman"/>
          <w:sz w:val="28"/>
          <w:szCs w:val="28"/>
        </w:rPr>
        <w:t>м</w:t>
      </w:r>
      <w:r w:rsidR="00F74E61" w:rsidRPr="00F74E61">
        <w:rPr>
          <w:rFonts w:ascii="Times New Roman" w:hAnsi="Times New Roman" w:cs="Times New Roman"/>
          <w:sz w:val="28"/>
          <w:szCs w:val="28"/>
        </w:rPr>
        <w:t xml:space="preserve"> Правительства РФ от 13 октября 2008 г. N 749</w:t>
      </w:r>
      <w:r w:rsidR="00F74E61">
        <w:rPr>
          <w:rFonts w:ascii="Times New Roman" w:hAnsi="Times New Roman" w:cs="Times New Roman"/>
          <w:sz w:val="28"/>
          <w:szCs w:val="28"/>
        </w:rPr>
        <w:t xml:space="preserve"> </w:t>
      </w:r>
      <w:r w:rsidR="00F74E61" w:rsidRPr="00F74E61">
        <w:rPr>
          <w:rFonts w:ascii="Times New Roman" w:hAnsi="Times New Roman" w:cs="Times New Roman"/>
          <w:sz w:val="28"/>
          <w:szCs w:val="28"/>
        </w:rPr>
        <w:t>"Об особенностях направления работников в служебные командировки"</w:t>
      </w:r>
      <w:r w:rsidR="00F74E61">
        <w:rPr>
          <w:rFonts w:ascii="Times New Roman" w:hAnsi="Times New Roman" w:cs="Times New Roman"/>
          <w:sz w:val="28"/>
          <w:szCs w:val="28"/>
        </w:rPr>
        <w:t xml:space="preserve"> </w:t>
      </w:r>
      <w:r w:rsidR="005634BC">
        <w:rPr>
          <w:rFonts w:ascii="Times New Roman" w:hAnsi="Times New Roman" w:cs="Times New Roman"/>
          <w:sz w:val="28"/>
          <w:szCs w:val="28"/>
        </w:rPr>
        <w:t>администрация Наурского муниципального района Чеченской Республики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оформления служебных командировок и порядке и размерах возмещения расходов, связанных со служебными командировками.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2. </w:t>
      </w:r>
      <w:r w:rsidR="00D718A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</w:t>
      </w:r>
      <w:proofErr w:type="gramStart"/>
      <w:r w:rsidR="00D718A0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D718A0">
        <w:rPr>
          <w:rFonts w:ascii="Times New Roman" w:hAnsi="Times New Roman" w:cs="Times New Roman"/>
          <w:sz w:val="28"/>
          <w:szCs w:val="28"/>
        </w:rPr>
        <w:t xml:space="preserve"> правда»  </w:t>
      </w:r>
      <w:r w:rsidRPr="00755CB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718A0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r w:rsidRPr="00755C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718A0" w:rsidRDefault="00D718A0" w:rsidP="00D718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8A0" w:rsidRDefault="00D718A0" w:rsidP="00D718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8A0" w:rsidRDefault="00D718A0" w:rsidP="00D718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8A0" w:rsidRDefault="00D718A0" w:rsidP="00D718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М.А. Бухадиев</w:t>
      </w:r>
    </w:p>
    <w:p w:rsidR="00D718A0" w:rsidRDefault="00D718A0" w:rsidP="00D718A0">
      <w:pPr>
        <w:ind w:firstLine="4962"/>
        <w:rPr>
          <w:rFonts w:ascii="Times New Roman" w:hAnsi="Times New Roman" w:cs="Times New Roman"/>
        </w:rPr>
      </w:pPr>
    </w:p>
    <w:p w:rsidR="00E67BE9" w:rsidRDefault="00E67BE9" w:rsidP="00D718A0">
      <w:pPr>
        <w:ind w:firstLine="4962"/>
        <w:rPr>
          <w:rFonts w:ascii="Times New Roman" w:hAnsi="Times New Roman" w:cs="Times New Roman"/>
        </w:rPr>
      </w:pPr>
    </w:p>
    <w:p w:rsidR="00D718A0" w:rsidRPr="00D718A0" w:rsidRDefault="00D718A0" w:rsidP="00D718A0">
      <w:pPr>
        <w:ind w:firstLine="4962"/>
        <w:rPr>
          <w:rFonts w:ascii="Times New Roman" w:hAnsi="Times New Roman" w:cs="Times New Roman"/>
        </w:rPr>
      </w:pPr>
      <w:r w:rsidRPr="00D718A0">
        <w:rPr>
          <w:rFonts w:ascii="Times New Roman" w:hAnsi="Times New Roman" w:cs="Times New Roman"/>
        </w:rPr>
        <w:t>Приложение</w:t>
      </w:r>
    </w:p>
    <w:p w:rsidR="00D718A0" w:rsidRPr="00D718A0" w:rsidRDefault="00D718A0" w:rsidP="00D718A0">
      <w:pPr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18A0">
        <w:rPr>
          <w:rFonts w:ascii="Times New Roman" w:hAnsi="Times New Roman" w:cs="Times New Roman"/>
        </w:rPr>
        <w:t xml:space="preserve"> постановлению администрации</w:t>
      </w:r>
    </w:p>
    <w:p w:rsidR="00D718A0" w:rsidRPr="00D718A0" w:rsidRDefault="00D718A0" w:rsidP="00D718A0">
      <w:pPr>
        <w:ind w:firstLine="4962"/>
        <w:rPr>
          <w:rFonts w:ascii="Times New Roman" w:hAnsi="Times New Roman" w:cs="Times New Roman"/>
        </w:rPr>
      </w:pPr>
      <w:r w:rsidRPr="00D718A0">
        <w:rPr>
          <w:rFonts w:ascii="Times New Roman" w:hAnsi="Times New Roman" w:cs="Times New Roman"/>
        </w:rPr>
        <w:t xml:space="preserve">Наурского муниципального района </w:t>
      </w:r>
    </w:p>
    <w:p w:rsidR="00D718A0" w:rsidRPr="00D718A0" w:rsidRDefault="00D718A0" w:rsidP="00D718A0">
      <w:pPr>
        <w:ind w:firstLine="4962"/>
        <w:rPr>
          <w:rFonts w:ascii="Times New Roman" w:hAnsi="Times New Roman" w:cs="Times New Roman"/>
        </w:rPr>
      </w:pPr>
      <w:r w:rsidRPr="00D718A0">
        <w:rPr>
          <w:rFonts w:ascii="Times New Roman" w:hAnsi="Times New Roman" w:cs="Times New Roman"/>
        </w:rPr>
        <w:t>Чеченской Республики</w:t>
      </w:r>
    </w:p>
    <w:p w:rsidR="00D718A0" w:rsidRPr="00D718A0" w:rsidRDefault="00D718A0" w:rsidP="00D718A0">
      <w:pPr>
        <w:ind w:firstLine="4962"/>
        <w:rPr>
          <w:rFonts w:ascii="Times New Roman" w:hAnsi="Times New Roman" w:cs="Times New Roman"/>
        </w:rPr>
      </w:pPr>
      <w:r w:rsidRPr="00D718A0">
        <w:rPr>
          <w:rFonts w:ascii="Times New Roman" w:hAnsi="Times New Roman" w:cs="Times New Roman"/>
        </w:rPr>
        <w:t>№____ от «___»________2022</w:t>
      </w:r>
    </w:p>
    <w:p w:rsidR="00D718A0" w:rsidRDefault="00D718A0" w:rsidP="00EA7DD9">
      <w:pPr>
        <w:rPr>
          <w:rFonts w:ascii="Times New Roman" w:hAnsi="Times New Roman" w:cs="Times New Roman"/>
          <w:sz w:val="28"/>
          <w:szCs w:val="28"/>
        </w:rPr>
      </w:pPr>
    </w:p>
    <w:p w:rsidR="00D718A0" w:rsidRDefault="00D718A0" w:rsidP="00EA7DD9">
      <w:pPr>
        <w:rPr>
          <w:rFonts w:ascii="Times New Roman" w:hAnsi="Times New Roman" w:cs="Times New Roman"/>
          <w:sz w:val="28"/>
          <w:szCs w:val="28"/>
        </w:rPr>
      </w:pPr>
    </w:p>
    <w:p w:rsidR="00EA7DD9" w:rsidRPr="006A2E2F" w:rsidRDefault="00EA7DD9" w:rsidP="006A2E2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7DD9" w:rsidRPr="006A2E2F" w:rsidRDefault="00EA7DD9" w:rsidP="006A2E2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2F">
        <w:rPr>
          <w:rFonts w:ascii="Times New Roman" w:hAnsi="Times New Roman" w:cs="Times New Roman"/>
          <w:b/>
          <w:sz w:val="28"/>
          <w:szCs w:val="28"/>
        </w:rPr>
        <w:t xml:space="preserve">о порядке оформления служебных командировок и порядке возмещения расходов, связанных со служебными </w:t>
      </w:r>
      <w:r w:rsidR="006A2E2F" w:rsidRPr="006A2E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2E2F">
        <w:rPr>
          <w:rFonts w:ascii="Times New Roman" w:hAnsi="Times New Roman" w:cs="Times New Roman"/>
          <w:b/>
          <w:sz w:val="28"/>
          <w:szCs w:val="28"/>
        </w:rPr>
        <w:t>командировками</w:t>
      </w:r>
    </w:p>
    <w:p w:rsidR="006A2E2F" w:rsidRPr="006A2E2F" w:rsidRDefault="006A2E2F" w:rsidP="00EA7D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регулируется порядок направления должностных лиц (работников) органов местного самоуправления </w:t>
      </w:r>
      <w:r w:rsidR="006A2E2F">
        <w:rPr>
          <w:rFonts w:ascii="Times New Roman" w:hAnsi="Times New Roman" w:cs="Times New Roman"/>
          <w:sz w:val="28"/>
          <w:szCs w:val="28"/>
        </w:rPr>
        <w:t xml:space="preserve">Наурского </w:t>
      </w:r>
      <w:r w:rsidRPr="00755C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A2E2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755CB0">
        <w:rPr>
          <w:rFonts w:ascii="Times New Roman" w:hAnsi="Times New Roman" w:cs="Times New Roman"/>
          <w:sz w:val="28"/>
          <w:szCs w:val="28"/>
        </w:rPr>
        <w:t xml:space="preserve"> в служебные командировки на территории Российской Федерации на определенный срок вне места постоянной работы для выполнения служебного поручения либо участия в мероприятиях, соответствующих уставным целям и задачам </w:t>
      </w:r>
      <w:r w:rsidR="00CA0556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755CB0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CA0556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55C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1.2. Данное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13.10.2008 № 749 «Об особенностях направления работ</w:t>
      </w:r>
      <w:r w:rsidR="00CA0556">
        <w:rPr>
          <w:rFonts w:ascii="Times New Roman" w:hAnsi="Times New Roman" w:cs="Times New Roman"/>
          <w:sz w:val="28"/>
          <w:szCs w:val="28"/>
        </w:rPr>
        <w:t>ников в служебные командировки»</w:t>
      </w:r>
      <w:r w:rsidRPr="00755CB0">
        <w:rPr>
          <w:rFonts w:ascii="Times New Roman" w:hAnsi="Times New Roman" w:cs="Times New Roman"/>
          <w:sz w:val="28"/>
          <w:szCs w:val="28"/>
        </w:rPr>
        <w:t>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следующих работников: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1) главу </w:t>
      </w:r>
      <w:r w:rsidR="00CA0556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r w:rsidRPr="00755CB0">
        <w:rPr>
          <w:rFonts w:ascii="Times New Roman" w:hAnsi="Times New Roman" w:cs="Times New Roman"/>
          <w:sz w:val="28"/>
          <w:szCs w:val="28"/>
        </w:rPr>
        <w:t>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2) муниципальных служащих </w:t>
      </w:r>
      <w:r w:rsidR="004C7ECD">
        <w:rPr>
          <w:rFonts w:ascii="Times New Roman" w:hAnsi="Times New Roman" w:cs="Times New Roman"/>
          <w:sz w:val="28"/>
          <w:szCs w:val="28"/>
        </w:rPr>
        <w:t xml:space="preserve">администрации района, руководителей и служащих </w:t>
      </w:r>
      <w:r w:rsidR="00CA0556">
        <w:rPr>
          <w:rFonts w:ascii="Times New Roman" w:hAnsi="Times New Roman" w:cs="Times New Roman"/>
          <w:sz w:val="28"/>
          <w:szCs w:val="28"/>
        </w:rPr>
        <w:t>отраслевых органов</w:t>
      </w:r>
      <w:r w:rsidRPr="00755CB0">
        <w:rPr>
          <w:rFonts w:ascii="Times New Roman" w:hAnsi="Times New Roman" w:cs="Times New Roman"/>
          <w:sz w:val="28"/>
          <w:szCs w:val="28"/>
        </w:rPr>
        <w:t>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работников администрации, замещающих должности, не являющиеся должностями муниципальной службы.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1.4. Служебные поездки работников, постоянная работа которых осуществляется в пути, носит разъездной и подвижной характер служебными командировками не признаются.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1.5. Срок командировки определяется главой </w:t>
      </w:r>
      <w:r w:rsidR="002F6D83">
        <w:rPr>
          <w:rFonts w:ascii="Times New Roman" w:hAnsi="Times New Roman" w:cs="Times New Roman"/>
          <w:sz w:val="28"/>
          <w:szCs w:val="28"/>
        </w:rPr>
        <w:t>администрации</w:t>
      </w:r>
      <w:r w:rsidRPr="00755CB0">
        <w:rPr>
          <w:rFonts w:ascii="Times New Roman" w:hAnsi="Times New Roman" w:cs="Times New Roman"/>
          <w:sz w:val="28"/>
          <w:szCs w:val="28"/>
        </w:rPr>
        <w:t xml:space="preserve"> с учетом объема, сложности и других особенностей служебного поручения.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1.6.  При направлении работника в служебную командировку за ним сохраняется место работы (должность, профессия) и средний заработок за все время командировки, в том числе и за время нахождения в пути, в том числе за время вынужденной остановки в пути.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1.7.    Командированному работнику возмещаются расходы, связанные со служебной командировкой: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1)    расходы по проезду к месту командирования и обратно к постоянному месту работы;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lastRenderedPageBreak/>
        <w:t>2) расходы по найму жилого помещения и его бронированию (документ должен содержать сведения предусмотренные Правилами предоставления гостиничных услуг в РФ: наименование исполнителя, ИНН, фамилия имя отчество потребителя, сведения о предоставлении номера (места в номере), цена номера (места в номере);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дополнительные расходы, связанные с проживанием вне места постоянного жительства (суточные);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4) иные расходы, произведенные работником (оформленные должным образом) с разрешения или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755CB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C7ECD">
        <w:rPr>
          <w:rFonts w:ascii="Times New Roman" w:hAnsi="Times New Roman" w:cs="Times New Roman"/>
          <w:sz w:val="28"/>
          <w:szCs w:val="28"/>
        </w:rPr>
        <w:t>администрации</w:t>
      </w:r>
      <w:r w:rsidRPr="00755CB0">
        <w:rPr>
          <w:rFonts w:ascii="Times New Roman" w:hAnsi="Times New Roman" w:cs="Times New Roman"/>
          <w:sz w:val="28"/>
          <w:szCs w:val="28"/>
        </w:rPr>
        <w:t>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Все расходы, которые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понесены во время командировки должны</w:t>
      </w:r>
      <w:proofErr w:type="gramEnd"/>
      <w:r w:rsidRPr="00755CB0">
        <w:rPr>
          <w:rFonts w:ascii="Times New Roman" w:hAnsi="Times New Roman" w:cs="Times New Roman"/>
          <w:sz w:val="28"/>
          <w:szCs w:val="28"/>
        </w:rPr>
        <w:t xml:space="preserve"> быть подтверждены документами (на русском языке, с четким обозначением оказанной услуги), неподтвержденные расходы не оплачиваются.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1.8. На работников, находящихся в командировке, распространяется режим рабочего времени и времени отдыха организации, в которую он командирован. Оплата труда работника в случае привлечения его к работе в выходные и (или) нерабочие праздничные дни производится в соответствии с трудовым законодательством Российской Федерации при предоставлении документов подтверждающих факт выхода на работу.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Вместо дней отдыха, не использованных за время командировки, другие дни отдыха после возвращения из командировки не предоставляются.            Исключение составляют случаи, когда мероприятия, на которые работник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В случаях, когда работник специально командирован для работы в выходные или праздничные и нерабочие дни, компенсация за работу в эти дни выплачивается в соответствии с действующим законодательством.   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Если работник отбывает в командировку либо прибывает из командировки в выходной день, ему после возвращения из командировки предоставляется другой день отдыха, в этом случае работа оплачивается в одинарном размере, а день отдыха оплате не подлежит. Если работник не желает воспользоваться другим днем отдыха, ему производится оплата труда как за работу в выходные и нерабочие праздничные дни.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работника ему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проживания, но не свыше двух месяцев.</w:t>
      </w:r>
      <w:proofErr w:type="gramEnd"/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Временная нетрудоспособность командированного работника, а также невозможность по состоянию здоровья вернуться к месту постоянного жительства должны быть удостоверены в установленном порядке.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работнику выплачивается на общих основаниях пособие по временной нетрудоспособности.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lastRenderedPageBreak/>
        <w:t>1.10. Работнику, направленному в однодневную командировку, оплачиваются: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1) средний заработок за день командировки;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2) расходы на проезд;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иные расходы, произведенные работником с разрешения главы городского поселения.     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1.11. Работник может отказаться от направления в командировку, если имеются уважительные причины, предусмотренные  трудовым законодательством.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1.12. В случае невозможности возвращения работника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 За время задержки в пути без уважительных причин работнику не выплачивается зарплата, не возмещаются суточные расходы, расходы на наем жилого помещения и другие расходы.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Командировка может быть прекращена досрочно по решению главы городского поселения в случаях: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1) выполнения служебного задания в полном объеме;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2) болезни командированного, наличия чрезвычайных семейных и иных обстоятельств и иных обстоятельств, требующих его присутствия по месту постоянного проживания;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наличия служебной необходимости;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4) нарушения работником трудовой дисциплины в период нахождения в командировке.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Основаниями для оформления служебной командировки являются письма, приглашения, вызовы, судебные повестки, определения судов, планы мероприятий (работы), семинары, форумы, конгрессы.</w:t>
      </w:r>
      <w:proofErr w:type="gramEnd"/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>2. Порядок  оформления служебных командировок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2.1. Цель командировки работника определяется главой </w:t>
      </w:r>
      <w:r w:rsidR="004C7ECD">
        <w:rPr>
          <w:rFonts w:ascii="Times New Roman" w:hAnsi="Times New Roman" w:cs="Times New Roman"/>
          <w:sz w:val="28"/>
          <w:szCs w:val="28"/>
        </w:rPr>
        <w:t>администрации</w:t>
      </w:r>
      <w:r w:rsidRPr="00755CB0">
        <w:rPr>
          <w:rFonts w:ascii="Times New Roman" w:hAnsi="Times New Roman" w:cs="Times New Roman"/>
          <w:sz w:val="28"/>
          <w:szCs w:val="28"/>
        </w:rPr>
        <w:t xml:space="preserve"> и указывается в заявке на командировку по форме согласно приложению к настоящему Положению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2.2. Направление работника в служебную командировку оформляется</w:t>
      </w:r>
      <w:r w:rsidR="004C7ECD">
        <w:rPr>
          <w:rFonts w:ascii="Times New Roman" w:hAnsi="Times New Roman" w:cs="Times New Roman"/>
          <w:sz w:val="28"/>
          <w:szCs w:val="28"/>
        </w:rPr>
        <w:t xml:space="preserve"> приказом, а в отношении руководителей отраслевых органов – </w:t>
      </w:r>
      <w:r w:rsidRPr="00755CB0">
        <w:rPr>
          <w:rFonts w:ascii="Times New Roman" w:hAnsi="Times New Roman" w:cs="Times New Roman"/>
          <w:sz w:val="28"/>
          <w:szCs w:val="28"/>
        </w:rPr>
        <w:t>распоряжением</w:t>
      </w:r>
      <w:r w:rsidR="004C7ECD">
        <w:rPr>
          <w:rFonts w:ascii="Times New Roman" w:hAnsi="Times New Roman" w:cs="Times New Roman"/>
          <w:sz w:val="28"/>
          <w:szCs w:val="28"/>
        </w:rPr>
        <w:t xml:space="preserve"> </w:t>
      </w:r>
      <w:r w:rsidRPr="00755CB0">
        <w:rPr>
          <w:rFonts w:ascii="Times New Roman" w:hAnsi="Times New Roman" w:cs="Times New Roman"/>
          <w:sz w:val="28"/>
          <w:szCs w:val="28"/>
        </w:rPr>
        <w:t>администрации. В распоряжении о направлении работника в командировку указываются фамилия и инициалы, должность (специальность, профессия) командируемого, а также цель, время и место командировки. При необходимости в распоряжении указываются источники оплаты сумм командировочных расходов, другие условия направления в командировку.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CB0">
        <w:rPr>
          <w:rFonts w:ascii="Times New Roman" w:hAnsi="Times New Roman" w:cs="Times New Roman"/>
          <w:sz w:val="28"/>
          <w:szCs w:val="28"/>
        </w:rPr>
        <w:t>Документом, подтверждающим срок пребывания работника в служебной командировке является</w:t>
      </w:r>
      <w:proofErr w:type="gramEnd"/>
      <w:r w:rsidRPr="00755CB0">
        <w:rPr>
          <w:rFonts w:ascii="Times New Roman" w:hAnsi="Times New Roman" w:cs="Times New Roman"/>
          <w:sz w:val="28"/>
          <w:szCs w:val="28"/>
        </w:rPr>
        <w:t>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1) Путевой лист;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2) Маршрутный лист;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Счета;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4) Квитанции;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5) Кассовые чеки, копии чека;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6) иные документы подтверждающие маршрут следования.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lastRenderedPageBreak/>
        <w:t>2.3. Работнику при направлении его в командировку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2.4.Фактический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командировки, в случае отсутствия таковых служебной запиской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755CB0">
        <w:rPr>
          <w:rFonts w:ascii="Times New Roman" w:hAnsi="Times New Roman" w:cs="Times New Roman"/>
          <w:sz w:val="28"/>
          <w:szCs w:val="28"/>
        </w:rPr>
        <w:t xml:space="preserve"> которая заверяются подписью полномочного должностного лица и печатью, которая используется в хозяйственной деятельности организации, в которую командирован работник, для засвидетельствования такой подписи.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2.5. 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по 24 часа включительно днем отъезда в командировку считаются текущие сутки, а после 0 часов и позднее – последующие сутки.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Вопрос о явке работника на работу в день выезда в командировку и в день приезда из командировки решается по договоренности с главой </w:t>
      </w:r>
      <w:r w:rsidR="00BD20EE">
        <w:rPr>
          <w:rFonts w:ascii="Times New Roman" w:hAnsi="Times New Roman" w:cs="Times New Roman"/>
          <w:sz w:val="28"/>
          <w:szCs w:val="28"/>
        </w:rPr>
        <w:t>администрации</w:t>
      </w:r>
      <w:r w:rsidRPr="00755CB0">
        <w:rPr>
          <w:rFonts w:ascii="Times New Roman" w:hAnsi="Times New Roman" w:cs="Times New Roman"/>
          <w:sz w:val="28"/>
          <w:szCs w:val="28"/>
        </w:rPr>
        <w:t>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2.6. В течение трех рабочих дней со дня возвращения из служебной командировки работник обязательно </w:t>
      </w:r>
      <w:proofErr w:type="spellStart"/>
      <w:r w:rsidRPr="00755CB0">
        <w:rPr>
          <w:rFonts w:ascii="Times New Roman" w:hAnsi="Times New Roman" w:cs="Times New Roman"/>
          <w:sz w:val="28"/>
          <w:szCs w:val="28"/>
        </w:rPr>
        <w:t>дооформляет</w:t>
      </w:r>
      <w:proofErr w:type="spellEnd"/>
      <w:r w:rsidRPr="00755CB0">
        <w:rPr>
          <w:rFonts w:ascii="Times New Roman" w:hAnsi="Times New Roman" w:cs="Times New Roman"/>
          <w:sz w:val="28"/>
          <w:szCs w:val="28"/>
        </w:rPr>
        <w:t xml:space="preserve"> документы, которые были составлены перед отъездом, и заполняет авансовый отчет об израсходованных им суммах.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Авансовый отчет работник предоставляет в бухгалтерию. Одновременно с авансовым отчетом работник передает в бухгалтерию все документы (на русском языке), которые подтверждают его расходы и производственный характер командировки. К ним относятся:</w:t>
      </w:r>
    </w:p>
    <w:p w:rsidR="00EA7DD9" w:rsidRPr="00755CB0" w:rsidRDefault="00BD20EE" w:rsidP="00BD20E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="00EA7DD9" w:rsidRPr="00755CB0">
        <w:rPr>
          <w:rFonts w:ascii="Times New Roman" w:hAnsi="Times New Roman" w:cs="Times New Roman"/>
          <w:sz w:val="28"/>
          <w:szCs w:val="28"/>
        </w:rPr>
        <w:t>проездные билеты;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2) счета за проживание;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чеки ККТ;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4) товарные чеки;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5) квитанции электронных терминалов (слипы);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6) справка (с места требования);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7) документы, подтверждающие оказания конкретной услуги и т. д.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2.7. Остаток денежных средств, превышающий сумму, использованную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5CB0">
        <w:rPr>
          <w:rFonts w:ascii="Times New Roman" w:hAnsi="Times New Roman" w:cs="Times New Roman"/>
          <w:sz w:val="28"/>
          <w:szCs w:val="28"/>
        </w:rPr>
        <w:t xml:space="preserve"> авансового отчета, подлежит возвращению работником не позднее трех рабочих дней после возвращения из командировки.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В случае невозвращения работником остатка средств в определенный срок соответствующая сумма возмещается в порядке, установленном трудовым и гражданско-процессуальным законодательством.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2.8. Работником, командированным для выполнения определенных </w:t>
      </w:r>
      <w:r w:rsidRPr="00755CB0">
        <w:rPr>
          <w:rFonts w:ascii="Times New Roman" w:hAnsi="Times New Roman" w:cs="Times New Roman"/>
          <w:sz w:val="28"/>
          <w:szCs w:val="28"/>
        </w:rPr>
        <w:lastRenderedPageBreak/>
        <w:t>задач, к отчету о командировке прилагаются оригиналы либо ксерокопии документов, полученных им или подписанных и врученных им от имени учреждения.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2.9. Не допускается направление в командировку и выдача аванса работникам, не отчитавшимся об израсходованных средствах в предыдущей командировке.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>3. Порядок возмещения расходов по проезду к месту командировки и обратно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3.1.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Пределы командировочных расходов на проезд к месту командировки и обратно составляют: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1) воздушным транспортом - по тарифу экономического класса;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железнодорожным транспортом - в вагоне повышенной комфортности, отнесенном к вагонам экономического класса, с четырехместными купе категории «К» (вагон без услуг) или в вагоне категории «С» (вагон без услуг) с местами для сидения;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4) автомобильным транспортом - в автомобильном средстве </w:t>
      </w:r>
      <w:r w:rsidR="00BD20EE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755CB0">
        <w:rPr>
          <w:rFonts w:ascii="Times New Roman" w:hAnsi="Times New Roman" w:cs="Times New Roman"/>
          <w:sz w:val="28"/>
          <w:szCs w:val="28"/>
        </w:rPr>
        <w:t>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3.2. При наличии нескольких видов транспорта, связывающих место постоянной работы и место командировки, командированному работнику</w:t>
      </w:r>
      <w:r w:rsidR="00BD20EE">
        <w:rPr>
          <w:rFonts w:ascii="Times New Roman" w:hAnsi="Times New Roman" w:cs="Times New Roman"/>
          <w:sz w:val="28"/>
          <w:szCs w:val="28"/>
        </w:rPr>
        <w:t xml:space="preserve"> может быть предложен</w:t>
      </w:r>
      <w:r w:rsidRPr="00755CB0">
        <w:rPr>
          <w:rFonts w:ascii="Times New Roman" w:hAnsi="Times New Roman" w:cs="Times New Roman"/>
          <w:sz w:val="28"/>
          <w:szCs w:val="28"/>
        </w:rPr>
        <w:t xml:space="preserve"> вид транспорта, которым ему надлежит воспользоваться. При отсутствии такого предложения работник самостоятельно решает вопрос о выборе транспорта.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3.3. Если работник к месту командировки добирается с заездом в иное место (например, к родственникам) или после окончания командировки - не к месту постоянной работы, то оплата расходов по такому проезду производится только в сумме, равной стоимости проезда к месту командировки или, соответственно, к месту постоянной работы.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>4. Порядок возмещения расходов по найму жилого помещения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4.1. Расходы по бронированию и найму жилого помещения возмещаются работникам (кроме случаев, когда им предоставляется бесплатное жилое помещение) только по фактическим расходам, которые должны быть подтверждены соответствующими документами.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4.2. Расходы по найму жилого помещения возмещаются только за период пребывания работника в командировке. Если работник по окончании срока командировки, указанного в приказе, не выехал из жилого помещения (гостиницы, отеля, общежития или жилых помещений арендованных у юридических или физических лиц), то расходы по его найму за соответствующие дни не оплачиваются.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4.3.   В случае вынужденной остановки в пути работнику возмещаются </w:t>
      </w:r>
      <w:r w:rsidRPr="00755CB0">
        <w:rPr>
          <w:rFonts w:ascii="Times New Roman" w:hAnsi="Times New Roman" w:cs="Times New Roman"/>
          <w:sz w:val="28"/>
          <w:szCs w:val="28"/>
        </w:rPr>
        <w:lastRenderedPageBreak/>
        <w:t>расходы по найму жилого помещения, подтвержденные соответствующими документами в размерах, указанных в соответствующих документах.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>5. Порядок возмещения дополнительных расходов, связанных с проживанием вне места постоянного жительства (суточных)</w:t>
      </w:r>
    </w:p>
    <w:p w:rsidR="005E6F6B" w:rsidRDefault="005E6F6B" w:rsidP="00EA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Дополнительные расходы, связанные проживанием вне места постоянного жительства </w:t>
      </w:r>
      <w:r w:rsidRPr="005E6F6B">
        <w:rPr>
          <w:rFonts w:ascii="Times New Roman" w:hAnsi="Times New Roman" w:cs="Times New Roman"/>
          <w:sz w:val="28"/>
          <w:szCs w:val="28"/>
        </w:rPr>
        <w:t>возмещаются по фактическим зат</w:t>
      </w:r>
      <w:r>
        <w:rPr>
          <w:rFonts w:ascii="Times New Roman" w:hAnsi="Times New Roman" w:cs="Times New Roman"/>
          <w:sz w:val="28"/>
          <w:szCs w:val="28"/>
        </w:rPr>
        <w:t>ратам, одобренным главой администрации.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5.2. При командировках в местность, откуда работник </w:t>
      </w:r>
      <w:proofErr w:type="gramStart"/>
      <w:r w:rsidRPr="00755CB0"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755CB0"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работника из места командировки к месту постоянного жительства в каждом конкретном случае решается главой </w:t>
      </w:r>
      <w:r w:rsidR="005E6F6B">
        <w:rPr>
          <w:rFonts w:ascii="Times New Roman" w:hAnsi="Times New Roman" w:cs="Times New Roman"/>
          <w:sz w:val="28"/>
          <w:szCs w:val="28"/>
        </w:rPr>
        <w:t>администрации</w:t>
      </w:r>
      <w:r w:rsidRPr="00755CB0">
        <w:rPr>
          <w:rFonts w:ascii="Times New Roman" w:hAnsi="Times New Roman" w:cs="Times New Roman"/>
          <w:sz w:val="28"/>
          <w:szCs w:val="28"/>
        </w:rPr>
        <w:t xml:space="preserve"> с учетом дальности расстояния, условий транспортного сообщения, характера выполняемого  задания, а также необходимости создания работнику условий для отдыха.   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возмещения дополнительных расходов, произведенных работником  с разрешения или </w:t>
      </w:r>
      <w:proofErr w:type="gramStart"/>
      <w:r w:rsidRPr="00755CB0">
        <w:rPr>
          <w:rFonts w:ascii="Times New Roman" w:hAnsi="Times New Roman" w:cs="Times New Roman"/>
          <w:b/>
          <w:bCs/>
          <w:sz w:val="28"/>
          <w:szCs w:val="28"/>
        </w:rPr>
        <w:t>ведома</w:t>
      </w:r>
      <w:proofErr w:type="gramEnd"/>
      <w:r w:rsidRPr="00755CB0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r w:rsidR="005E6F6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6.1. В случае, когда при направлении ра</w:t>
      </w:r>
      <w:r w:rsidR="00FB21AA">
        <w:rPr>
          <w:rFonts w:ascii="Times New Roman" w:hAnsi="Times New Roman" w:cs="Times New Roman"/>
          <w:sz w:val="28"/>
          <w:szCs w:val="28"/>
        </w:rPr>
        <w:t xml:space="preserve">ботника в командировку </w:t>
      </w:r>
      <w:r w:rsidRPr="00755CB0">
        <w:rPr>
          <w:rFonts w:ascii="Times New Roman" w:hAnsi="Times New Roman" w:cs="Times New Roman"/>
          <w:sz w:val="28"/>
          <w:szCs w:val="28"/>
        </w:rPr>
        <w:t>известны дополнительные расходы, которые работник понесет, в распоряжении указывается перечень дополнительных расходов в командировке, которые возмещаются работнику.</w:t>
      </w:r>
    </w:p>
    <w:p w:rsidR="00EA7DD9" w:rsidRPr="00755CB0" w:rsidRDefault="00FB21AA" w:rsidP="00EA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A7DD9" w:rsidRPr="00755CB0">
        <w:rPr>
          <w:rFonts w:ascii="Times New Roman" w:hAnsi="Times New Roman" w:cs="Times New Roman"/>
          <w:sz w:val="28"/>
          <w:szCs w:val="28"/>
        </w:rPr>
        <w:t>. Произведенные работником дополнительные расходы подтверждаются соответствующими документами (чеки, копии чека, счета, квитанции, справки и др. документы - на русском языке).</w:t>
      </w:r>
    </w:p>
    <w:p w:rsidR="00EA7DD9" w:rsidRPr="00755CB0" w:rsidRDefault="00FB21AA" w:rsidP="00EA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A7DD9" w:rsidRPr="00755CB0">
        <w:rPr>
          <w:rFonts w:ascii="Times New Roman" w:hAnsi="Times New Roman" w:cs="Times New Roman"/>
          <w:sz w:val="28"/>
          <w:szCs w:val="28"/>
        </w:rPr>
        <w:t xml:space="preserve">.  К расходам, которые  могут быть произведены командированным работником с разрешения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A7DD9" w:rsidRPr="00755CB0">
        <w:rPr>
          <w:rFonts w:ascii="Times New Roman" w:hAnsi="Times New Roman" w:cs="Times New Roman"/>
          <w:sz w:val="28"/>
          <w:szCs w:val="28"/>
        </w:rPr>
        <w:t xml:space="preserve"> или его </w:t>
      </w:r>
      <w:proofErr w:type="gramStart"/>
      <w:r w:rsidR="00EA7DD9" w:rsidRPr="00755CB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EA7DD9" w:rsidRPr="00755CB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1)  расходы, вызванные интересами органа местного самоуправления для выполнения полученного задания – нотариальные услуги, приобретение специальной литературы, материалов, и других;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2) расходы, вызванные интересами командированного работника – приобретение справочной литературы, возвратом или переоформлением проездных документов и других;</w:t>
      </w:r>
    </w:p>
    <w:p w:rsidR="00EA7DD9" w:rsidRPr="00755CB0" w:rsidRDefault="00EA7DD9" w:rsidP="00EA7DD9">
      <w:pPr>
        <w:rPr>
          <w:rFonts w:ascii="Times New Roman" w:hAnsi="Times New Roman" w:cs="Times New Roman"/>
          <w:sz w:val="28"/>
          <w:szCs w:val="28"/>
        </w:rPr>
      </w:pPr>
      <w:r w:rsidRPr="00755CB0">
        <w:rPr>
          <w:rFonts w:ascii="Times New Roman" w:hAnsi="Times New Roman" w:cs="Times New Roman"/>
          <w:sz w:val="28"/>
          <w:szCs w:val="28"/>
        </w:rPr>
        <w:t>3) расходы, произведенные работником самостоятельно, но возможность таких расходов главе городского поселения была известна (дополнительные транспортные расходы и другие).</w:t>
      </w:r>
    </w:p>
    <w:p w:rsidR="00777ED1" w:rsidRPr="00EA7DD9" w:rsidRDefault="00777ED1" w:rsidP="00EA7DD9"/>
    <w:sectPr w:rsidR="00777ED1" w:rsidRPr="00EA7DD9" w:rsidSect="002C395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BF4EC0"/>
    <w:multiLevelType w:val="multilevel"/>
    <w:tmpl w:val="BA1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33BF"/>
    <w:multiLevelType w:val="hybridMultilevel"/>
    <w:tmpl w:val="1E0AB0A6"/>
    <w:lvl w:ilvl="0" w:tplc="61F44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ED1"/>
    <w:rsid w:val="00080BF5"/>
    <w:rsid w:val="00095175"/>
    <w:rsid w:val="000F76AB"/>
    <w:rsid w:val="00114975"/>
    <w:rsid w:val="00135ED2"/>
    <w:rsid w:val="001431BA"/>
    <w:rsid w:val="001A5783"/>
    <w:rsid w:val="002507F7"/>
    <w:rsid w:val="002C3950"/>
    <w:rsid w:val="002F074C"/>
    <w:rsid w:val="002F6D83"/>
    <w:rsid w:val="0033453C"/>
    <w:rsid w:val="00347AC3"/>
    <w:rsid w:val="003719F2"/>
    <w:rsid w:val="00374B84"/>
    <w:rsid w:val="0038556B"/>
    <w:rsid w:val="003B67C1"/>
    <w:rsid w:val="00461CB3"/>
    <w:rsid w:val="004C7616"/>
    <w:rsid w:val="004C7ECD"/>
    <w:rsid w:val="004F69D0"/>
    <w:rsid w:val="0050420F"/>
    <w:rsid w:val="005634BC"/>
    <w:rsid w:val="005C2018"/>
    <w:rsid w:val="005D5D61"/>
    <w:rsid w:val="005E6F6B"/>
    <w:rsid w:val="00640CBC"/>
    <w:rsid w:val="00693270"/>
    <w:rsid w:val="006A2E2F"/>
    <w:rsid w:val="006F3B63"/>
    <w:rsid w:val="00740B04"/>
    <w:rsid w:val="00755CB0"/>
    <w:rsid w:val="00777ED1"/>
    <w:rsid w:val="007C6A7C"/>
    <w:rsid w:val="007E3880"/>
    <w:rsid w:val="007F121D"/>
    <w:rsid w:val="00897D3A"/>
    <w:rsid w:val="008A7A9F"/>
    <w:rsid w:val="00955B4F"/>
    <w:rsid w:val="00A46211"/>
    <w:rsid w:val="00B2544B"/>
    <w:rsid w:val="00B6124F"/>
    <w:rsid w:val="00B846E6"/>
    <w:rsid w:val="00B92146"/>
    <w:rsid w:val="00BD20EE"/>
    <w:rsid w:val="00C5406D"/>
    <w:rsid w:val="00C63F5D"/>
    <w:rsid w:val="00C64A29"/>
    <w:rsid w:val="00CA0556"/>
    <w:rsid w:val="00D16A11"/>
    <w:rsid w:val="00D47E80"/>
    <w:rsid w:val="00D718A0"/>
    <w:rsid w:val="00DC41BC"/>
    <w:rsid w:val="00E539A7"/>
    <w:rsid w:val="00E67BE9"/>
    <w:rsid w:val="00EA3EA8"/>
    <w:rsid w:val="00EA7DD9"/>
    <w:rsid w:val="00F04966"/>
    <w:rsid w:val="00F227FE"/>
    <w:rsid w:val="00F23428"/>
    <w:rsid w:val="00F74E61"/>
    <w:rsid w:val="00F93F4D"/>
    <w:rsid w:val="00F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B67C1"/>
    <w:rPr>
      <w:b/>
      <w:bCs/>
    </w:rPr>
  </w:style>
  <w:style w:type="paragraph" w:styleId="aa">
    <w:name w:val="Normal (Web)"/>
    <w:basedOn w:val="a"/>
    <w:uiPriority w:val="99"/>
    <w:unhideWhenUsed/>
    <w:rsid w:val="00F93F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B67C1"/>
    <w:rPr>
      <w:b/>
      <w:bCs/>
    </w:rPr>
  </w:style>
  <w:style w:type="paragraph" w:styleId="aa">
    <w:name w:val="Normal (Web)"/>
    <w:basedOn w:val="a"/>
    <w:uiPriority w:val="99"/>
    <w:unhideWhenUsed/>
    <w:rsid w:val="00F93F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18</cp:revision>
  <cp:lastPrinted>2022-10-25T07:43:00Z</cp:lastPrinted>
  <dcterms:created xsi:type="dcterms:W3CDTF">2022-10-24T14:34:00Z</dcterms:created>
  <dcterms:modified xsi:type="dcterms:W3CDTF">2023-01-31T06:38:00Z</dcterms:modified>
</cp:coreProperties>
</file>