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80" w:rsidRPr="005E7AA5" w:rsidRDefault="00A05880" w:rsidP="001149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E7AA5" w:rsidRPr="005E7A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E7A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7AA5" w:rsidRPr="005E7AA5">
        <w:rPr>
          <w:rFonts w:ascii="Times New Roman" w:hAnsi="Times New Roman" w:cs="Times New Roman"/>
          <w:b/>
          <w:sz w:val="28"/>
          <w:szCs w:val="28"/>
        </w:rPr>
        <w:t xml:space="preserve">     ПРОЕКТ</w:t>
      </w:r>
      <w:r w:rsidRPr="005E7A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05880" w:rsidRDefault="00A05880" w:rsidP="00A92031">
      <w:pPr>
        <w:ind w:firstLine="0"/>
        <w:rPr>
          <w:sz w:val="28"/>
          <w:szCs w:val="28"/>
        </w:rPr>
      </w:pPr>
    </w:p>
    <w:p w:rsidR="00777ED1" w:rsidRDefault="00AA462B" w:rsidP="00114975">
      <w:pPr>
        <w:ind w:firstLine="0"/>
        <w:jc w:val="center"/>
        <w:rPr>
          <w:sz w:val="28"/>
          <w:szCs w:val="28"/>
        </w:rPr>
      </w:pPr>
      <w:r w:rsidRPr="00AA462B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Pr="00924F4F" w:rsidRDefault="00647750" w:rsidP="00777ED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777ED1" w:rsidRPr="00712114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712114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712114" w:rsidRDefault="00777ED1" w:rsidP="007767A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1211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712114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ED1" w:rsidRPr="00752071" w:rsidRDefault="00777ED1" w:rsidP="00777E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777ED1" w:rsidRDefault="00777ED1" w:rsidP="00AA462B">
      <w:pPr>
        <w:pStyle w:val="ConsPlusNormal"/>
        <w:rPr>
          <w:rStyle w:val="a3"/>
          <w:b w:val="0"/>
          <w:szCs w:val="28"/>
        </w:rPr>
      </w:pPr>
    </w:p>
    <w:p w:rsidR="00AA462B" w:rsidRDefault="008F7EA8" w:rsidP="00AA462B">
      <w:pPr>
        <w:shd w:val="clear" w:color="auto" w:fill="FFFFFF"/>
        <w:tabs>
          <w:tab w:val="left" w:pos="540"/>
        </w:tabs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закреплении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</w:t>
      </w:r>
      <w:proofErr w:type="gramEnd"/>
      <w:r w:rsidR="0078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бюджетных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A462B" w:rsidRDefault="008F7EA8" w:rsidP="00AA462B">
      <w:pPr>
        <w:shd w:val="clear" w:color="auto" w:fill="FFFFFF"/>
        <w:tabs>
          <w:tab w:val="left" w:pos="540"/>
        </w:tabs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дошкольных образовательных учреждений </w:t>
      </w:r>
    </w:p>
    <w:p w:rsidR="00AA462B" w:rsidRDefault="008F7EA8" w:rsidP="00AA462B">
      <w:pPr>
        <w:shd w:val="clear" w:color="auto" w:fill="FFFFFF"/>
        <w:tabs>
          <w:tab w:val="left" w:pos="540"/>
        </w:tabs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конкретными территориями</w:t>
      </w:r>
    </w:p>
    <w:p w:rsidR="008F7EA8" w:rsidRDefault="008F7EA8" w:rsidP="00AA462B">
      <w:pPr>
        <w:shd w:val="clear" w:color="auto" w:fill="FFFFFF"/>
        <w:tabs>
          <w:tab w:val="left" w:pos="540"/>
        </w:tabs>
        <w:ind w:firstLine="0"/>
        <w:jc w:val="left"/>
        <w:rPr>
          <w:rStyle w:val="FontStyle15"/>
          <w:b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Наурского муниципального района </w:t>
      </w:r>
    </w:p>
    <w:p w:rsidR="008F7EA8" w:rsidRDefault="008F7EA8" w:rsidP="008F7EA8">
      <w:pPr>
        <w:shd w:val="clear" w:color="auto" w:fill="FFFFFF"/>
        <w:tabs>
          <w:tab w:val="left" w:pos="540"/>
        </w:tabs>
        <w:jc w:val="center"/>
        <w:rPr>
          <w:rStyle w:val="FontStyle15"/>
          <w:b w:val="0"/>
          <w:sz w:val="28"/>
          <w:szCs w:val="28"/>
        </w:rPr>
      </w:pPr>
    </w:p>
    <w:p w:rsidR="00647750" w:rsidRDefault="008F7EA8" w:rsidP="00AA462B">
      <w:pPr>
        <w:tabs>
          <w:tab w:val="left" w:pos="5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E574F">
        <w:rPr>
          <w:rFonts w:ascii="Times New Roman" w:hAnsi="Times New Roman"/>
          <w:sz w:val="28"/>
          <w:szCs w:val="28"/>
        </w:rPr>
        <w:t xml:space="preserve">В целях реализации Закона Российской Федерации от 29.12.2012 № 273-ФЗ «Об образовании в Российской Федерации», руководствуясь порядком приема на </w:t>
      </w:r>
      <w:proofErr w:type="gramStart"/>
      <w:r w:rsidRPr="006E574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E574F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образования и науки России, </w:t>
      </w:r>
      <w:r w:rsidRPr="006E574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47750">
        <w:rPr>
          <w:rFonts w:ascii="Times New Roman" w:hAnsi="Times New Roman"/>
          <w:sz w:val="28"/>
          <w:szCs w:val="28"/>
        </w:rPr>
        <w:t>Администрация Наурского муниципального района ПОСТАНОВЛЯЕТ:</w:t>
      </w:r>
    </w:p>
    <w:p w:rsidR="008F7EA8" w:rsidRPr="006E574F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574F">
        <w:rPr>
          <w:sz w:val="28"/>
          <w:szCs w:val="28"/>
        </w:rPr>
        <w:t>1.  </w:t>
      </w:r>
      <w:r w:rsidRPr="006E574F">
        <w:rPr>
          <w:rStyle w:val="apple-converted-space"/>
          <w:sz w:val="28"/>
          <w:szCs w:val="28"/>
        </w:rPr>
        <w:t> </w:t>
      </w:r>
      <w:r w:rsidRPr="006E574F">
        <w:rPr>
          <w:sz w:val="28"/>
          <w:szCs w:val="28"/>
        </w:rPr>
        <w:t xml:space="preserve">Закрепить муниципальные </w:t>
      </w:r>
      <w:r w:rsidRPr="006E574F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ые</w:t>
      </w:r>
      <w:r w:rsidRPr="006E574F">
        <w:rPr>
          <w:bCs/>
          <w:sz w:val="28"/>
          <w:szCs w:val="28"/>
        </w:rPr>
        <w:t xml:space="preserve"> дошкольн</w:t>
      </w:r>
      <w:r>
        <w:rPr>
          <w:bCs/>
          <w:sz w:val="28"/>
          <w:szCs w:val="28"/>
        </w:rPr>
        <w:t>ые</w:t>
      </w:r>
      <w:r w:rsidRPr="006E574F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</w:t>
      </w:r>
      <w:r w:rsidRPr="006E574F">
        <w:rPr>
          <w:bCs/>
          <w:sz w:val="28"/>
          <w:szCs w:val="28"/>
        </w:rPr>
        <w:t>е учреждени</w:t>
      </w:r>
      <w:r>
        <w:rPr>
          <w:bCs/>
          <w:sz w:val="28"/>
          <w:szCs w:val="28"/>
        </w:rPr>
        <w:t>я</w:t>
      </w:r>
      <w:r w:rsidRPr="006E574F">
        <w:rPr>
          <w:sz w:val="28"/>
          <w:szCs w:val="28"/>
        </w:rPr>
        <w:t xml:space="preserve"> Наурского муниципального района Чеченской Республики за конкретными территориями, согласно приложению.</w:t>
      </w:r>
    </w:p>
    <w:p w:rsidR="008F7EA8" w:rsidRPr="006E574F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574F">
        <w:rPr>
          <w:sz w:val="28"/>
          <w:szCs w:val="28"/>
        </w:rPr>
        <w:t>2.  </w:t>
      </w:r>
      <w:r w:rsidRPr="006E574F">
        <w:rPr>
          <w:rStyle w:val="apple-converted-space"/>
          <w:sz w:val="28"/>
          <w:szCs w:val="28"/>
        </w:rPr>
        <w:t> </w:t>
      </w:r>
      <w:r w:rsidRPr="006E574F">
        <w:rPr>
          <w:sz w:val="28"/>
          <w:szCs w:val="28"/>
        </w:rPr>
        <w:t xml:space="preserve">Рекомендовать руководителям муниципальных </w:t>
      </w:r>
      <w:r w:rsidRPr="006E574F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ых</w:t>
      </w:r>
      <w:r w:rsidRPr="006E574F">
        <w:rPr>
          <w:bCs/>
          <w:sz w:val="28"/>
          <w:szCs w:val="28"/>
        </w:rPr>
        <w:t xml:space="preserve"> дошкольн</w:t>
      </w:r>
      <w:r>
        <w:rPr>
          <w:bCs/>
          <w:sz w:val="28"/>
          <w:szCs w:val="28"/>
        </w:rPr>
        <w:t>ых</w:t>
      </w:r>
      <w:r w:rsidRPr="006E574F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ых</w:t>
      </w:r>
      <w:r w:rsidRPr="006E574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й</w:t>
      </w:r>
      <w:r w:rsidRPr="006E574F">
        <w:rPr>
          <w:sz w:val="28"/>
          <w:szCs w:val="28"/>
        </w:rPr>
        <w:t xml:space="preserve"> Наурского муниципального района Чеченской Республики:</w:t>
      </w:r>
    </w:p>
    <w:p w:rsidR="008F7EA8" w:rsidRPr="006E574F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574F">
        <w:rPr>
          <w:sz w:val="28"/>
          <w:szCs w:val="28"/>
        </w:rPr>
        <w:t xml:space="preserve">2.1. </w:t>
      </w:r>
      <w:proofErr w:type="gramStart"/>
      <w:r w:rsidRPr="006E574F">
        <w:rPr>
          <w:sz w:val="28"/>
          <w:szCs w:val="28"/>
        </w:rPr>
        <w:t>Обеспечить своевременное зачисление детей, проживающих на соответствующей территории сельского поселения Наурского муниципального района, на обучение в закрепленной за ней муниципальное дошкольное образовательное учреждение.</w:t>
      </w:r>
      <w:proofErr w:type="gramEnd"/>
    </w:p>
    <w:p w:rsidR="008F7EA8" w:rsidRPr="006E574F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574F">
        <w:rPr>
          <w:sz w:val="28"/>
          <w:szCs w:val="28"/>
        </w:rPr>
        <w:t>3.  </w:t>
      </w:r>
      <w:r w:rsidRPr="006E574F">
        <w:rPr>
          <w:rStyle w:val="apple-converted-space"/>
          <w:sz w:val="28"/>
          <w:szCs w:val="28"/>
        </w:rPr>
        <w:t> </w:t>
      </w:r>
      <w:r w:rsidRPr="006E574F"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 w:rsidRPr="006E574F">
        <w:rPr>
          <w:sz w:val="28"/>
          <w:szCs w:val="28"/>
        </w:rPr>
        <w:t>Терская</w:t>
      </w:r>
      <w:proofErr w:type="gramEnd"/>
      <w:r w:rsidRPr="006E574F"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</w:t>
      </w:r>
    </w:p>
    <w:p w:rsidR="008F7EA8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574F">
        <w:rPr>
          <w:sz w:val="28"/>
          <w:szCs w:val="28"/>
        </w:rPr>
        <w:t>4.  </w:t>
      </w:r>
      <w:r w:rsidRPr="006E574F">
        <w:rPr>
          <w:rStyle w:val="apple-converted-space"/>
          <w:sz w:val="28"/>
          <w:szCs w:val="28"/>
        </w:rPr>
        <w:t> </w:t>
      </w:r>
      <w:r w:rsidRPr="006E574F">
        <w:rPr>
          <w:sz w:val="28"/>
          <w:szCs w:val="28"/>
        </w:rPr>
        <w:t>Установить, что положения пункта 1 настоящего постановления вступают в силу с момента его официального опубликования и распространяют своё действие на правоотношения, возникшие с 01.01.20</w:t>
      </w:r>
      <w:r>
        <w:rPr>
          <w:sz w:val="28"/>
          <w:szCs w:val="28"/>
        </w:rPr>
        <w:t>2</w:t>
      </w:r>
      <w:r w:rsidR="0078587B">
        <w:rPr>
          <w:sz w:val="28"/>
          <w:szCs w:val="28"/>
        </w:rPr>
        <w:t>3</w:t>
      </w:r>
      <w:r w:rsidRPr="006E574F">
        <w:rPr>
          <w:sz w:val="28"/>
          <w:szCs w:val="28"/>
        </w:rPr>
        <w:t xml:space="preserve"> года.</w:t>
      </w:r>
    </w:p>
    <w:p w:rsidR="008F7EA8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от </w:t>
      </w:r>
      <w:r w:rsidR="0078587B">
        <w:rPr>
          <w:sz w:val="28"/>
          <w:szCs w:val="28"/>
        </w:rPr>
        <w:t>09.02</w:t>
      </w:r>
      <w:r>
        <w:rPr>
          <w:sz w:val="28"/>
          <w:szCs w:val="28"/>
        </w:rPr>
        <w:t>.202</w:t>
      </w:r>
      <w:r w:rsidR="0078587B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0</w:t>
      </w:r>
      <w:r w:rsidR="00A33F01">
        <w:rPr>
          <w:sz w:val="28"/>
          <w:szCs w:val="28"/>
        </w:rPr>
        <w:t>8</w:t>
      </w:r>
    </w:p>
    <w:p w:rsidR="008F7EA8" w:rsidRPr="006E574F" w:rsidRDefault="008F7EA8" w:rsidP="008F7EA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E163E">
        <w:rPr>
          <w:bCs/>
          <w:color w:val="000000"/>
          <w:sz w:val="28"/>
          <w:szCs w:val="28"/>
        </w:rPr>
        <w:t>О закреплении муниципальных дошкольных образовательных учреждений за конкретными территориями Наурского муниципального района</w:t>
      </w:r>
      <w:r>
        <w:rPr>
          <w:sz w:val="28"/>
          <w:szCs w:val="28"/>
        </w:rPr>
        <w:t xml:space="preserve">». </w:t>
      </w:r>
    </w:p>
    <w:p w:rsidR="008F7EA8" w:rsidRPr="00F75164" w:rsidRDefault="008F7EA8" w:rsidP="008F7EA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75164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Pr="004B33F1">
        <w:rPr>
          <w:rFonts w:ascii="Times New Roman" w:hAnsi="Times New Roman"/>
          <w:sz w:val="28"/>
          <w:szCs w:val="28"/>
        </w:rPr>
        <w:t xml:space="preserve">1-го заместителя Главы Администрации Наурского муниципального района    В.Х. </w:t>
      </w:r>
      <w:proofErr w:type="spellStart"/>
      <w:r w:rsidRPr="004B33F1">
        <w:rPr>
          <w:rFonts w:ascii="Times New Roman" w:hAnsi="Times New Roman"/>
          <w:sz w:val="28"/>
          <w:szCs w:val="28"/>
        </w:rPr>
        <w:t>Умалатова</w:t>
      </w:r>
      <w:proofErr w:type="spellEnd"/>
      <w:r w:rsidRPr="004B33F1">
        <w:rPr>
          <w:rFonts w:ascii="Times New Roman" w:hAnsi="Times New Roman"/>
          <w:sz w:val="28"/>
          <w:szCs w:val="28"/>
        </w:rPr>
        <w:t>.</w:t>
      </w:r>
      <w:r w:rsidRPr="00F75164">
        <w:rPr>
          <w:rFonts w:ascii="Times New Roman" w:hAnsi="Times New Roman"/>
          <w:sz w:val="28"/>
          <w:szCs w:val="28"/>
        </w:rPr>
        <w:t xml:space="preserve"> </w:t>
      </w:r>
    </w:p>
    <w:p w:rsidR="008F7EA8" w:rsidRDefault="008F7EA8" w:rsidP="008F7EA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6E574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  <w:r w:rsidRPr="00FF5CE1">
        <w:rPr>
          <w:sz w:val="28"/>
          <w:szCs w:val="28"/>
        </w:rPr>
        <w:t xml:space="preserve">  </w:t>
      </w:r>
      <w:r w:rsidRPr="00FF5CE1">
        <w:rPr>
          <w:bCs/>
          <w:color w:val="000000"/>
          <w:sz w:val="28"/>
          <w:szCs w:val="28"/>
        </w:rPr>
        <w:t xml:space="preserve">              </w:t>
      </w:r>
    </w:p>
    <w:p w:rsidR="008F7EA8" w:rsidRDefault="008F7EA8" w:rsidP="008F7EA8">
      <w:pPr>
        <w:pStyle w:val="a9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65C65" w:rsidRPr="000451F1" w:rsidRDefault="00B65C65" w:rsidP="00B65C65">
      <w:pPr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B65C65" w:rsidRDefault="00B65C65" w:rsidP="00B65C65">
      <w:pPr>
        <w:ind w:firstLine="0"/>
        <w:rPr>
          <w:rFonts w:ascii="Times New Roman" w:hAnsi="Times New Roman"/>
          <w:sz w:val="28"/>
        </w:rPr>
      </w:pPr>
    </w:p>
    <w:p w:rsidR="00B65C65" w:rsidRDefault="00B65C65" w:rsidP="00B65C65">
      <w:pPr>
        <w:ind w:firstLine="0"/>
        <w:rPr>
          <w:rFonts w:ascii="Times New Roman" w:hAnsi="Times New Roman"/>
          <w:sz w:val="28"/>
        </w:rPr>
      </w:pPr>
    </w:p>
    <w:p w:rsidR="00B65C65" w:rsidRDefault="00B65C65" w:rsidP="00B65C65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                 М.А. Бухадиев</w:t>
      </w:r>
    </w:p>
    <w:p w:rsidR="00B65C65" w:rsidRDefault="00B65C65" w:rsidP="00B65C65">
      <w:pPr>
        <w:rPr>
          <w:rFonts w:ascii="Times New Roman" w:hAnsi="Times New Roman"/>
          <w:sz w:val="28"/>
        </w:rPr>
      </w:pPr>
    </w:p>
    <w:p w:rsidR="00B65C65" w:rsidRDefault="00B65C65" w:rsidP="00B65C65">
      <w:pPr>
        <w:rPr>
          <w:rFonts w:ascii="Times New Roman" w:hAnsi="Times New Roman"/>
          <w:sz w:val="28"/>
        </w:rPr>
      </w:pPr>
    </w:p>
    <w:p w:rsidR="00B65C65" w:rsidRDefault="00B65C65" w:rsidP="00B65C65">
      <w:pPr>
        <w:pStyle w:val="ConsPlusNormal"/>
        <w:jc w:val="both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2349C9" w:rsidRDefault="002349C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B65C65">
      <w:pPr>
        <w:pStyle w:val="ConsPlusNormal"/>
        <w:rPr>
          <w:rStyle w:val="a3"/>
          <w:b w:val="0"/>
          <w:szCs w:val="28"/>
        </w:rPr>
      </w:pPr>
    </w:p>
    <w:p w:rsidR="004B33F1" w:rsidRDefault="004B33F1" w:rsidP="00B65C65">
      <w:pPr>
        <w:pStyle w:val="ConsPlusNormal"/>
        <w:rPr>
          <w:rStyle w:val="a3"/>
          <w:b w:val="0"/>
          <w:szCs w:val="28"/>
        </w:rPr>
      </w:pPr>
    </w:p>
    <w:p w:rsidR="004B33F1" w:rsidRDefault="004B33F1" w:rsidP="00B65C65">
      <w:pPr>
        <w:pStyle w:val="ConsPlusNormal"/>
        <w:rPr>
          <w:rStyle w:val="a3"/>
          <w:b w:val="0"/>
          <w:szCs w:val="28"/>
        </w:rPr>
      </w:pPr>
    </w:p>
    <w:p w:rsidR="004B33F1" w:rsidRDefault="004B33F1" w:rsidP="00B65C65">
      <w:pPr>
        <w:pStyle w:val="ConsPlusNormal"/>
        <w:rPr>
          <w:rStyle w:val="a3"/>
          <w:b w:val="0"/>
          <w:szCs w:val="28"/>
        </w:rPr>
      </w:pPr>
    </w:p>
    <w:p w:rsidR="004B33F1" w:rsidRDefault="004B33F1" w:rsidP="00B65C65">
      <w:pPr>
        <w:pStyle w:val="ConsPlusNormal"/>
        <w:rPr>
          <w:rStyle w:val="a3"/>
          <w:b w:val="0"/>
          <w:szCs w:val="28"/>
        </w:rPr>
      </w:pPr>
    </w:p>
    <w:p w:rsidR="00AA462B" w:rsidRDefault="00AA462B" w:rsidP="00B65C65">
      <w:pPr>
        <w:pStyle w:val="ConsPlusNormal"/>
        <w:rPr>
          <w:rStyle w:val="a3"/>
          <w:b w:val="0"/>
          <w:szCs w:val="28"/>
        </w:rPr>
      </w:pPr>
    </w:p>
    <w:p w:rsidR="00AA462B" w:rsidRDefault="00AA462B" w:rsidP="00B65C65">
      <w:pPr>
        <w:pStyle w:val="ConsPlusNormal"/>
        <w:rPr>
          <w:rStyle w:val="a3"/>
          <w:b w:val="0"/>
          <w:szCs w:val="28"/>
        </w:rPr>
      </w:pPr>
    </w:p>
    <w:p w:rsidR="00AA462B" w:rsidRDefault="00AA462B" w:rsidP="00B65C65">
      <w:pPr>
        <w:pStyle w:val="ConsPlusNormal"/>
        <w:rPr>
          <w:rStyle w:val="a3"/>
          <w:b w:val="0"/>
          <w:szCs w:val="28"/>
        </w:rPr>
      </w:pPr>
    </w:p>
    <w:p w:rsidR="00712114" w:rsidRDefault="00712114" w:rsidP="00B65C65">
      <w:pPr>
        <w:pStyle w:val="ConsPlusNormal"/>
        <w:rPr>
          <w:rStyle w:val="a3"/>
          <w:b w:val="0"/>
          <w:szCs w:val="28"/>
        </w:rPr>
      </w:pPr>
    </w:p>
    <w:p w:rsidR="00712114" w:rsidRDefault="00712114" w:rsidP="00B65C65">
      <w:pPr>
        <w:pStyle w:val="ConsPlusNormal"/>
        <w:rPr>
          <w:rStyle w:val="a3"/>
          <w:b w:val="0"/>
          <w:szCs w:val="28"/>
        </w:rPr>
      </w:pPr>
    </w:p>
    <w:p w:rsidR="00712114" w:rsidRDefault="00712114" w:rsidP="00B65C65">
      <w:pPr>
        <w:pStyle w:val="ConsPlusNormal"/>
        <w:rPr>
          <w:rStyle w:val="a3"/>
          <w:b w:val="0"/>
          <w:szCs w:val="28"/>
        </w:rPr>
      </w:pPr>
    </w:p>
    <w:p w:rsidR="00AA462B" w:rsidRDefault="00AA462B" w:rsidP="00B65C65">
      <w:pPr>
        <w:pStyle w:val="ConsPlusNormal"/>
        <w:rPr>
          <w:rStyle w:val="a3"/>
          <w:b w:val="0"/>
          <w:szCs w:val="28"/>
        </w:rPr>
      </w:pPr>
    </w:p>
    <w:p w:rsidR="004B33F1" w:rsidRDefault="004B33F1" w:rsidP="00B65C65">
      <w:pPr>
        <w:pStyle w:val="ConsPlusNormal"/>
        <w:rPr>
          <w:rStyle w:val="a3"/>
          <w:b w:val="0"/>
          <w:szCs w:val="28"/>
        </w:rPr>
      </w:pPr>
    </w:p>
    <w:p w:rsidR="004B33F1" w:rsidRDefault="004B33F1" w:rsidP="00B65C65">
      <w:pPr>
        <w:pStyle w:val="ConsPlusNormal"/>
        <w:rPr>
          <w:rStyle w:val="a3"/>
          <w:b w:val="0"/>
          <w:szCs w:val="28"/>
        </w:rPr>
      </w:pPr>
    </w:p>
    <w:p w:rsidR="00E7797C" w:rsidRDefault="00E7797C" w:rsidP="00E7797C">
      <w:pPr>
        <w:ind w:firstLine="0"/>
        <w:rPr>
          <w:rFonts w:ascii="Times New Roman" w:hAnsi="Times New Roman"/>
          <w:sz w:val="28"/>
        </w:rPr>
      </w:pPr>
    </w:p>
    <w:p w:rsidR="00E7797C" w:rsidRDefault="00E7797C" w:rsidP="00E7797C">
      <w:pPr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C018C5">
        <w:rPr>
          <w:rFonts w:ascii="Times New Roman" w:hAnsi="Times New Roman" w:cs="Times New Roman"/>
          <w:bCs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bCs/>
          <w:sz w:val="22"/>
          <w:szCs w:val="22"/>
        </w:rPr>
        <w:t xml:space="preserve"> Муртазалиева М.С.</w:t>
      </w:r>
    </w:p>
    <w:p w:rsidR="004B33F1" w:rsidRDefault="00E7797C" w:rsidP="00712114">
      <w:pPr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Тел.8923 800-00-28</w:t>
      </w:r>
    </w:p>
    <w:p w:rsidR="00712114" w:rsidRDefault="00712114" w:rsidP="00712114">
      <w:pPr>
        <w:ind w:firstLine="0"/>
        <w:jc w:val="left"/>
        <w:rPr>
          <w:rStyle w:val="a3"/>
          <w:b w:val="0"/>
          <w:szCs w:val="28"/>
        </w:rPr>
      </w:pPr>
    </w:p>
    <w:p w:rsidR="004B33F1" w:rsidRPr="000F152C" w:rsidRDefault="004B33F1" w:rsidP="004B33F1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0F152C">
        <w:rPr>
          <w:rFonts w:ascii="Times New Roman" w:hAnsi="Times New Roman"/>
          <w:sz w:val="28"/>
        </w:rPr>
        <w:t>Приложение</w:t>
      </w:r>
    </w:p>
    <w:p w:rsidR="004B33F1" w:rsidRPr="000F152C" w:rsidRDefault="004B33F1" w:rsidP="004B33F1">
      <w:pPr>
        <w:jc w:val="right"/>
        <w:rPr>
          <w:rFonts w:ascii="Times New Roman" w:hAnsi="Times New Roman"/>
          <w:sz w:val="28"/>
        </w:rPr>
      </w:pPr>
      <w:r w:rsidRPr="000F152C">
        <w:rPr>
          <w:rFonts w:ascii="Times New Roman" w:hAnsi="Times New Roman"/>
          <w:sz w:val="28"/>
        </w:rPr>
        <w:lastRenderedPageBreak/>
        <w:t xml:space="preserve">к постановлению Администрации </w:t>
      </w:r>
    </w:p>
    <w:p w:rsidR="004B33F1" w:rsidRPr="000F152C" w:rsidRDefault="004B33F1" w:rsidP="004B33F1">
      <w:pPr>
        <w:jc w:val="right"/>
        <w:rPr>
          <w:rFonts w:ascii="Times New Roman" w:hAnsi="Times New Roman"/>
          <w:sz w:val="28"/>
        </w:rPr>
      </w:pPr>
      <w:r w:rsidRPr="000F152C">
        <w:rPr>
          <w:rFonts w:ascii="Times New Roman" w:hAnsi="Times New Roman"/>
          <w:sz w:val="28"/>
        </w:rPr>
        <w:t xml:space="preserve">Наурского муниципального района </w:t>
      </w:r>
    </w:p>
    <w:p w:rsidR="004B33F1" w:rsidRPr="00712114" w:rsidRDefault="00712114" w:rsidP="004B33F1">
      <w:pPr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«</w:t>
      </w:r>
      <w:r w:rsidR="005E7AA5">
        <w:rPr>
          <w:rFonts w:ascii="Times New Roman" w:hAnsi="Times New Roman"/>
          <w:sz w:val="28"/>
          <w:u w:val="single"/>
        </w:rPr>
        <w:t xml:space="preserve">     </w:t>
      </w:r>
      <w:r>
        <w:rPr>
          <w:rFonts w:ascii="Times New Roman" w:hAnsi="Times New Roman"/>
          <w:sz w:val="28"/>
        </w:rPr>
        <w:t xml:space="preserve">» </w:t>
      </w:r>
      <w:r w:rsidR="005E7AA5"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="004B33F1" w:rsidRPr="000F152C">
        <w:rPr>
          <w:rFonts w:ascii="Times New Roman" w:hAnsi="Times New Roman"/>
          <w:sz w:val="28"/>
        </w:rPr>
        <w:t>202</w:t>
      </w:r>
      <w:r w:rsidR="0078587B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 г. №</w:t>
      </w:r>
      <w:r w:rsidR="005E7AA5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</w:p>
    <w:p w:rsidR="004B33F1" w:rsidRDefault="004B33F1" w:rsidP="004B33F1">
      <w:pPr>
        <w:pStyle w:val="ac"/>
        <w:rPr>
          <w:rFonts w:ascii="Times New Roman" w:hAnsi="Times New Roman"/>
          <w:sz w:val="24"/>
          <w:szCs w:val="24"/>
        </w:rPr>
      </w:pPr>
      <w:r w:rsidRPr="0066202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3E61C6" w:rsidRDefault="004B33F1" w:rsidP="004B33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C91BC8">
        <w:rPr>
          <w:rFonts w:ascii="Times New Roman" w:hAnsi="Times New Roman"/>
          <w:b/>
          <w:sz w:val="28"/>
          <w:szCs w:val="24"/>
        </w:rPr>
        <w:t xml:space="preserve">Муниципальные бюджетные дошкольные образовательные </w:t>
      </w:r>
    </w:p>
    <w:p w:rsidR="003E61C6" w:rsidRDefault="004B33F1" w:rsidP="004B33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C91BC8">
        <w:rPr>
          <w:rFonts w:ascii="Times New Roman" w:hAnsi="Times New Roman"/>
          <w:b/>
          <w:sz w:val="28"/>
          <w:szCs w:val="24"/>
        </w:rPr>
        <w:t xml:space="preserve">учреждения  Наурского муниципального района, закрепляемые </w:t>
      </w:r>
    </w:p>
    <w:p w:rsidR="004B33F1" w:rsidRPr="00C91BC8" w:rsidRDefault="004B33F1" w:rsidP="004B33F1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C91BC8">
        <w:rPr>
          <w:rFonts w:ascii="Times New Roman" w:hAnsi="Times New Roman"/>
          <w:b/>
          <w:sz w:val="28"/>
          <w:szCs w:val="24"/>
        </w:rPr>
        <w:t>за конкретными территориями</w:t>
      </w:r>
    </w:p>
    <w:p w:rsidR="004B33F1" w:rsidRPr="00C91BC8" w:rsidRDefault="004B33F1" w:rsidP="004B33F1">
      <w:pPr>
        <w:pStyle w:val="ac"/>
        <w:rPr>
          <w:rFonts w:ascii="Times New Roman" w:hAnsi="Times New Roman"/>
          <w:b/>
          <w:sz w:val="28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394"/>
        <w:gridCol w:w="4678"/>
      </w:tblGrid>
      <w:tr w:rsidR="004B33F1" w:rsidRPr="0078587B" w:rsidTr="004B33F1">
        <w:tc>
          <w:tcPr>
            <w:tcW w:w="993" w:type="dxa"/>
            <w:tcBorders>
              <w:right w:val="single" w:sz="4" w:space="0" w:color="auto"/>
            </w:tcBorders>
          </w:tcPr>
          <w:p w:rsidR="003A4DEB" w:rsidRDefault="004B33F1" w:rsidP="003A4DE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587B">
              <w:rPr>
                <w:rFonts w:ascii="Times New Roman" w:hAnsi="Times New Roman" w:cs="Times New Roman"/>
                <w:b/>
              </w:rPr>
              <w:t>№</w:t>
            </w:r>
          </w:p>
          <w:p w:rsidR="004B33F1" w:rsidRPr="0078587B" w:rsidRDefault="004B33F1" w:rsidP="003A4DE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858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858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58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8A3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87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87B">
              <w:rPr>
                <w:rFonts w:ascii="Times New Roman" w:hAnsi="Times New Roman" w:cs="Times New Roman"/>
                <w:b/>
              </w:rPr>
              <w:t>Закрепляемая территория</w:t>
            </w:r>
          </w:p>
        </w:tc>
      </w:tr>
      <w:tr w:rsidR="004B33F1" w:rsidRPr="0078587B" w:rsidTr="004B33F1">
        <w:trPr>
          <w:trHeight w:val="890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A490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C94090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 xml:space="preserve">Муниципальное бюджетное дошкольное </w:t>
            </w:r>
            <w:r w:rsidR="00C94090">
              <w:rPr>
                <w:rFonts w:ascii="Times New Roman" w:hAnsi="Times New Roman" w:cs="Times New Roman"/>
                <w:bCs/>
              </w:rPr>
              <w:t xml:space="preserve">образовательное учреждение  </w:t>
            </w:r>
            <w:r w:rsidRPr="0078587B">
              <w:rPr>
                <w:rFonts w:ascii="Times New Roman" w:hAnsi="Times New Roman" w:cs="Times New Roman"/>
                <w:bCs/>
              </w:rPr>
              <w:t xml:space="preserve">«Детский сад № 1  </w:t>
            </w:r>
            <w:r w:rsidR="00C94090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78587B">
              <w:rPr>
                <w:rFonts w:ascii="Times New Roman" w:hAnsi="Times New Roman" w:cs="Times New Roman"/>
                <w:bCs/>
              </w:rPr>
              <w:t xml:space="preserve">ст. </w:t>
            </w:r>
            <w:proofErr w:type="gramStart"/>
            <w:r w:rsidRPr="0078587B">
              <w:rPr>
                <w:rFonts w:ascii="Times New Roman" w:hAnsi="Times New Roman" w:cs="Times New Roman"/>
                <w:bCs/>
              </w:rPr>
              <w:t>Наурская</w:t>
            </w:r>
            <w:proofErr w:type="gramEnd"/>
            <w:r w:rsidRPr="0078587B">
              <w:rPr>
                <w:rFonts w:ascii="Times New Roman" w:hAnsi="Times New Roman" w:cs="Times New Roman"/>
                <w:bCs/>
              </w:rPr>
              <w:t xml:space="preserve"> 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78587B" w:rsidP="00C73B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ст. Наурская  (</w:t>
            </w:r>
            <w:r w:rsidR="004B33F1" w:rsidRPr="0078587B">
              <w:rPr>
                <w:rFonts w:ascii="Times New Roman" w:hAnsi="Times New Roman" w:cs="Times New Roman"/>
              </w:rPr>
              <w:t xml:space="preserve">ул. Кадырова, </w:t>
            </w:r>
            <w:r w:rsidR="00C73B16">
              <w:rPr>
                <w:rFonts w:ascii="Times New Roman" w:hAnsi="Times New Roman" w:cs="Times New Roman"/>
              </w:rPr>
              <w:t xml:space="preserve">                                </w:t>
            </w:r>
            <w:r w:rsidR="004B33F1" w:rsidRPr="007858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B33F1" w:rsidRPr="0078587B">
              <w:rPr>
                <w:rFonts w:ascii="Times New Roman" w:hAnsi="Times New Roman" w:cs="Times New Roman"/>
              </w:rPr>
              <w:t>Притеречная</w:t>
            </w:r>
            <w:proofErr w:type="spellEnd"/>
            <w:r w:rsidR="004B33F1" w:rsidRPr="0078587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Пазлу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 w:rsidR="004B33F1" w:rsidRPr="0078587B">
              <w:rPr>
                <w:rFonts w:ascii="Times New Roman" w:hAnsi="Times New Roman" w:cs="Times New Roman"/>
              </w:rPr>
              <w:t xml:space="preserve">, </w:t>
            </w:r>
            <w:r w:rsidR="00C73B16">
              <w:rPr>
                <w:rFonts w:ascii="Times New Roman" w:hAnsi="Times New Roman" w:cs="Times New Roman"/>
              </w:rPr>
              <w:t xml:space="preserve">                        </w:t>
            </w:r>
            <w:r w:rsidR="004B33F1" w:rsidRPr="0078587B">
              <w:rPr>
                <w:rFonts w:ascii="Times New Roman" w:hAnsi="Times New Roman" w:cs="Times New Roman"/>
              </w:rPr>
              <w:t xml:space="preserve">ул. Ильинская, ул. </w:t>
            </w:r>
            <w:proofErr w:type="spellStart"/>
            <w:r w:rsidR="004B33F1" w:rsidRPr="0078587B">
              <w:rPr>
                <w:rFonts w:ascii="Times New Roman" w:hAnsi="Times New Roman" w:cs="Times New Roman"/>
              </w:rPr>
              <w:t>Алленова</w:t>
            </w:r>
            <w:proofErr w:type="spellEnd"/>
            <w:r w:rsidR="004B33F1" w:rsidRPr="0078587B">
              <w:rPr>
                <w:rFonts w:ascii="Times New Roman" w:hAnsi="Times New Roman" w:cs="Times New Roman"/>
              </w:rPr>
              <w:t>,</w:t>
            </w:r>
            <w:r w:rsidR="00C73B16">
              <w:rPr>
                <w:rFonts w:ascii="Times New Roman" w:hAnsi="Times New Roman" w:cs="Times New Roman"/>
              </w:rPr>
              <w:t xml:space="preserve">                                </w:t>
            </w:r>
            <w:r w:rsidR="004B33F1" w:rsidRPr="0078587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4B33F1" w:rsidRPr="0078587B">
              <w:rPr>
                <w:rFonts w:ascii="Times New Roman" w:hAnsi="Times New Roman" w:cs="Times New Roman"/>
              </w:rPr>
              <w:t>Газимаго</w:t>
            </w:r>
            <w:r>
              <w:rPr>
                <w:rFonts w:ascii="Times New Roman" w:hAnsi="Times New Roman" w:cs="Times New Roman"/>
              </w:rPr>
              <w:t>ма</w:t>
            </w:r>
            <w:r w:rsidR="004B33F1" w:rsidRPr="0078587B">
              <w:rPr>
                <w:rFonts w:ascii="Times New Roman" w:hAnsi="Times New Roman" w:cs="Times New Roman"/>
              </w:rPr>
              <w:t>дова</w:t>
            </w:r>
            <w:proofErr w:type="spellEnd"/>
            <w:r w:rsidR="004B33F1" w:rsidRPr="0078587B">
              <w:rPr>
                <w:rFonts w:ascii="Times New Roman" w:hAnsi="Times New Roman" w:cs="Times New Roman"/>
              </w:rPr>
              <w:t xml:space="preserve">, ул. Терская, </w:t>
            </w:r>
            <w:r w:rsidR="00C73B16">
              <w:rPr>
                <w:rFonts w:ascii="Times New Roman" w:hAnsi="Times New Roman" w:cs="Times New Roman"/>
              </w:rPr>
              <w:t xml:space="preserve">                             </w:t>
            </w:r>
            <w:r w:rsidR="004B33F1" w:rsidRPr="0078587B">
              <w:rPr>
                <w:rFonts w:ascii="Times New Roman" w:hAnsi="Times New Roman" w:cs="Times New Roman"/>
              </w:rPr>
              <w:t xml:space="preserve">ул. Лермонтова, ул. Октябрьская, </w:t>
            </w:r>
            <w:r w:rsidR="00C73B16">
              <w:rPr>
                <w:rFonts w:ascii="Times New Roman" w:hAnsi="Times New Roman" w:cs="Times New Roman"/>
              </w:rPr>
              <w:t xml:space="preserve">                          </w:t>
            </w:r>
            <w:r w:rsidR="004B33F1" w:rsidRPr="0078587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Пушкина</w:t>
            </w:r>
            <w:r w:rsidR="004B33F1" w:rsidRPr="0078587B">
              <w:rPr>
                <w:rFonts w:ascii="Times New Roman" w:hAnsi="Times New Roman" w:cs="Times New Roman"/>
              </w:rPr>
              <w:t xml:space="preserve">, ул. Калинина, ул. Данилова,  ул. Пионерская, пер. Мирный,  </w:t>
            </w:r>
            <w:r w:rsidR="00C73B16">
              <w:rPr>
                <w:rFonts w:ascii="Times New Roman" w:hAnsi="Times New Roman" w:cs="Times New Roman"/>
              </w:rPr>
              <w:t xml:space="preserve">                    </w:t>
            </w:r>
            <w:r w:rsidR="004B33F1" w:rsidRPr="0078587B">
              <w:rPr>
                <w:rFonts w:ascii="Times New Roman" w:hAnsi="Times New Roman" w:cs="Times New Roman"/>
              </w:rPr>
              <w:t xml:space="preserve">ул. Бела-Куна,  ул. 50 лет ВЛКСМ, </w:t>
            </w:r>
            <w:r w:rsidR="00C73B16">
              <w:rPr>
                <w:rFonts w:ascii="Times New Roman" w:hAnsi="Times New Roman" w:cs="Times New Roman"/>
              </w:rPr>
              <w:t xml:space="preserve">                 </w:t>
            </w:r>
            <w:r w:rsidR="004B33F1" w:rsidRPr="0078587B">
              <w:rPr>
                <w:rFonts w:ascii="Times New Roman" w:hAnsi="Times New Roman" w:cs="Times New Roman"/>
              </w:rPr>
              <w:t>ул. 40 лет Октября)</w:t>
            </w:r>
            <w:proofErr w:type="gramEnd"/>
          </w:p>
        </w:tc>
      </w:tr>
      <w:tr w:rsidR="004B33F1" w:rsidRPr="0078587B" w:rsidTr="004B33F1">
        <w:trPr>
          <w:trHeight w:val="890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 xml:space="preserve">Муниципальное бюджетное дошкольное образовательное учреждение «Детский сад № 2 «Родничок»  ст. </w:t>
            </w:r>
            <w:proofErr w:type="gramStart"/>
            <w:r w:rsidRPr="0078587B">
              <w:rPr>
                <w:rFonts w:ascii="Times New Roman" w:hAnsi="Times New Roman" w:cs="Times New Roman"/>
                <w:bCs/>
              </w:rPr>
              <w:t>Наурская</w:t>
            </w:r>
            <w:proofErr w:type="gramEnd"/>
            <w:r w:rsidRPr="0078587B">
              <w:rPr>
                <w:rFonts w:ascii="Times New Roman" w:hAnsi="Times New Roman" w:cs="Times New Roman"/>
                <w:bCs/>
              </w:rPr>
              <w:t xml:space="preserve">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C73B16">
            <w:pPr>
              <w:ind w:right="459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8587B">
              <w:rPr>
                <w:rFonts w:ascii="Times New Roman" w:hAnsi="Times New Roman" w:cs="Times New Roman"/>
              </w:rPr>
              <w:t xml:space="preserve">ст. Наурская  (ул. Грозненская, </w:t>
            </w:r>
            <w:r w:rsidR="00C73B16">
              <w:rPr>
                <w:rFonts w:ascii="Times New Roman" w:hAnsi="Times New Roman" w:cs="Times New Roman"/>
              </w:rPr>
              <w:t xml:space="preserve">                      </w:t>
            </w:r>
            <w:r w:rsidRPr="007858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8587B">
              <w:rPr>
                <w:rFonts w:ascii="Times New Roman" w:hAnsi="Times New Roman" w:cs="Times New Roman"/>
              </w:rPr>
              <w:t>Дугучиева</w:t>
            </w:r>
            <w:proofErr w:type="spellEnd"/>
            <w:r w:rsidRPr="0078587B">
              <w:rPr>
                <w:rFonts w:ascii="Times New Roman" w:hAnsi="Times New Roman" w:cs="Times New Roman"/>
              </w:rPr>
              <w:t xml:space="preserve">, </w:t>
            </w:r>
            <w:r w:rsidR="0078587B">
              <w:rPr>
                <w:rFonts w:ascii="Times New Roman" w:hAnsi="Times New Roman" w:cs="Times New Roman"/>
              </w:rPr>
              <w:t>ул. Джона Рида,</w:t>
            </w:r>
            <w:r w:rsidR="00C73B16">
              <w:rPr>
                <w:rFonts w:ascii="Times New Roman" w:hAnsi="Times New Roman" w:cs="Times New Roman"/>
              </w:rPr>
              <w:t xml:space="preserve">                            </w:t>
            </w:r>
            <w:r w:rsidR="0078587B">
              <w:rPr>
                <w:rFonts w:ascii="Times New Roman" w:hAnsi="Times New Roman" w:cs="Times New Roman"/>
              </w:rPr>
              <w:t xml:space="preserve"> </w:t>
            </w:r>
            <w:r w:rsidRPr="007858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8587B">
              <w:rPr>
                <w:rFonts w:ascii="Times New Roman" w:hAnsi="Times New Roman" w:cs="Times New Roman"/>
              </w:rPr>
              <w:t>Атарщикова</w:t>
            </w:r>
            <w:proofErr w:type="spellEnd"/>
            <w:r w:rsidRPr="0078587B">
              <w:rPr>
                <w:rFonts w:ascii="Times New Roman" w:hAnsi="Times New Roman" w:cs="Times New Roman"/>
              </w:rPr>
              <w:t xml:space="preserve">, ул. Красная, </w:t>
            </w:r>
            <w:r w:rsidR="00C73B16">
              <w:rPr>
                <w:rFonts w:ascii="Times New Roman" w:hAnsi="Times New Roman" w:cs="Times New Roman"/>
              </w:rPr>
              <w:t xml:space="preserve">                    </w:t>
            </w:r>
            <w:r w:rsidRPr="0078587B">
              <w:rPr>
                <w:rFonts w:ascii="Times New Roman" w:hAnsi="Times New Roman" w:cs="Times New Roman"/>
              </w:rPr>
              <w:t xml:space="preserve">ул. А. </w:t>
            </w:r>
            <w:proofErr w:type="spellStart"/>
            <w:r w:rsidRPr="0078587B">
              <w:rPr>
                <w:rFonts w:ascii="Times New Roman" w:hAnsi="Times New Roman" w:cs="Times New Roman"/>
              </w:rPr>
              <w:t>Шерипова</w:t>
            </w:r>
            <w:proofErr w:type="spellEnd"/>
            <w:r w:rsidRPr="0078587B">
              <w:rPr>
                <w:rFonts w:ascii="Times New Roman" w:hAnsi="Times New Roman" w:cs="Times New Roman"/>
              </w:rPr>
              <w:t xml:space="preserve">, ул. Садовая, </w:t>
            </w:r>
            <w:r w:rsidR="00C73B16">
              <w:rPr>
                <w:rFonts w:ascii="Times New Roman" w:hAnsi="Times New Roman" w:cs="Times New Roman"/>
              </w:rPr>
              <w:t xml:space="preserve">                         </w:t>
            </w:r>
            <w:r w:rsidRPr="0078587B">
              <w:rPr>
                <w:rFonts w:ascii="Times New Roman" w:hAnsi="Times New Roman" w:cs="Times New Roman"/>
              </w:rPr>
              <w:t xml:space="preserve">ул. Энергетиков, ул. </w:t>
            </w:r>
            <w:proofErr w:type="spellStart"/>
            <w:r w:rsidRPr="0078587B">
              <w:rPr>
                <w:rFonts w:ascii="Times New Roman" w:hAnsi="Times New Roman" w:cs="Times New Roman"/>
              </w:rPr>
              <w:t>Гейфмана</w:t>
            </w:r>
            <w:proofErr w:type="spellEnd"/>
            <w:r w:rsidRPr="0078587B">
              <w:rPr>
                <w:rFonts w:ascii="Times New Roman" w:hAnsi="Times New Roman" w:cs="Times New Roman"/>
              </w:rPr>
              <w:t xml:space="preserve">, </w:t>
            </w:r>
            <w:r w:rsidR="00C73B16">
              <w:rPr>
                <w:rFonts w:ascii="Times New Roman" w:hAnsi="Times New Roman" w:cs="Times New Roman"/>
              </w:rPr>
              <w:t xml:space="preserve">                   </w:t>
            </w:r>
            <w:r w:rsidRPr="007858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8587B">
              <w:rPr>
                <w:rFonts w:ascii="Times New Roman" w:hAnsi="Times New Roman" w:cs="Times New Roman"/>
              </w:rPr>
              <w:t>Мопровская</w:t>
            </w:r>
            <w:proofErr w:type="spellEnd"/>
            <w:r w:rsidRPr="0078587B">
              <w:rPr>
                <w:rFonts w:ascii="Times New Roman" w:hAnsi="Times New Roman" w:cs="Times New Roman"/>
              </w:rPr>
              <w:t>, ул. Советская,</w:t>
            </w:r>
            <w:r w:rsidR="00C73B16">
              <w:rPr>
                <w:rFonts w:ascii="Times New Roman" w:hAnsi="Times New Roman" w:cs="Times New Roman"/>
              </w:rPr>
              <w:t xml:space="preserve">                  </w:t>
            </w:r>
            <w:r w:rsidRPr="0078587B">
              <w:rPr>
                <w:rFonts w:ascii="Times New Roman" w:hAnsi="Times New Roman" w:cs="Times New Roman"/>
              </w:rPr>
              <w:t>ул. Пролетарская,  пер. Свободы,</w:t>
            </w:r>
            <w:r w:rsidR="00C73B16">
              <w:rPr>
                <w:rFonts w:ascii="Times New Roman" w:hAnsi="Times New Roman" w:cs="Times New Roman"/>
              </w:rPr>
              <w:t xml:space="preserve">                </w:t>
            </w:r>
            <w:r w:rsidRPr="0078587B">
              <w:rPr>
                <w:rFonts w:ascii="Times New Roman" w:hAnsi="Times New Roman" w:cs="Times New Roman"/>
              </w:rPr>
              <w:t xml:space="preserve">ул. Кирова, ул. </w:t>
            </w:r>
            <w:proofErr w:type="spellStart"/>
            <w:r w:rsidRPr="0078587B">
              <w:rPr>
                <w:rFonts w:ascii="Times New Roman" w:hAnsi="Times New Roman" w:cs="Times New Roman"/>
              </w:rPr>
              <w:t>Мутиева</w:t>
            </w:r>
            <w:proofErr w:type="spellEnd"/>
            <w:r w:rsidRPr="0078587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B33F1" w:rsidRPr="0078587B" w:rsidTr="004B33F1">
        <w:trPr>
          <w:trHeight w:val="890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«Детский сад № 3 «Березка» с. Чернокозово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с. Чернокозово</w:t>
            </w:r>
          </w:p>
        </w:tc>
      </w:tr>
      <w:tr w:rsidR="004B33F1" w:rsidRPr="0078587B" w:rsidTr="004B33F1">
        <w:trPr>
          <w:trHeight w:val="447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                                                               № 4 «Сказка» с. Алпатово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</w:rPr>
              <w:t>с. Алпатово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 xml:space="preserve">Муниципальное бюджетное дошкольное образовательное учреждение «Детский сад № 5 «Радуга»  с. Новое </w:t>
            </w:r>
            <w:proofErr w:type="spellStart"/>
            <w:r w:rsidRPr="0078587B">
              <w:rPr>
                <w:rFonts w:ascii="Times New Roman" w:hAnsi="Times New Roman" w:cs="Times New Roman"/>
                <w:bCs/>
              </w:rPr>
              <w:t>Солкушино</w:t>
            </w:r>
            <w:proofErr w:type="spellEnd"/>
            <w:r w:rsidRPr="0078587B">
              <w:rPr>
                <w:rFonts w:ascii="Times New Roman" w:hAnsi="Times New Roman" w:cs="Times New Roman"/>
                <w:bCs/>
              </w:rPr>
              <w:t xml:space="preserve">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78587B">
              <w:rPr>
                <w:rFonts w:ascii="Times New Roman" w:hAnsi="Times New Roman" w:cs="Times New Roman"/>
              </w:rPr>
              <w:t>Солкушино</w:t>
            </w:r>
            <w:proofErr w:type="spellEnd"/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 «Детский сад № 6 «Гнездышко» ст. Ищерская 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ст. Ищерская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«Детский сад № 7</w:t>
            </w:r>
            <w:r w:rsidR="00AA462B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  <w:r w:rsidRPr="0078587B">
              <w:rPr>
                <w:rFonts w:ascii="Times New Roman" w:hAnsi="Times New Roman" w:cs="Times New Roman"/>
                <w:bCs/>
              </w:rPr>
              <w:t xml:space="preserve"> с. Рубежное Наурского муниципального района»</w:t>
            </w:r>
            <w:proofErr w:type="gramEnd"/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с. Рубежное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 xml:space="preserve">Муниципальное бюджетное </w:t>
            </w:r>
            <w:r w:rsidRPr="0078587B">
              <w:rPr>
                <w:rFonts w:ascii="Times New Roman" w:hAnsi="Times New Roman" w:cs="Times New Roman"/>
                <w:bCs/>
              </w:rPr>
              <w:lastRenderedPageBreak/>
              <w:t>дошкольное образовательное учреждение  «Детский сад № 8 «Солнышко» с. Новотерское  Наурского муниципального района»</w:t>
            </w:r>
          </w:p>
        </w:tc>
        <w:tc>
          <w:tcPr>
            <w:tcW w:w="4678" w:type="dxa"/>
          </w:tcPr>
          <w:p w:rsidR="0078587B" w:rsidRPr="0078587B" w:rsidRDefault="003C5843" w:rsidP="003C584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78587B">
              <w:rPr>
                <w:rFonts w:ascii="Times New Roman" w:hAnsi="Times New Roman"/>
                <w:sz w:val="24"/>
                <w:szCs w:val="28"/>
              </w:rPr>
              <w:lastRenderedPageBreak/>
              <w:t>с. Новотерское (ул</w:t>
            </w:r>
            <w:proofErr w:type="gramStart"/>
            <w:r w:rsidRPr="0078587B">
              <w:rPr>
                <w:rFonts w:ascii="Times New Roman" w:hAnsi="Times New Roman"/>
                <w:sz w:val="24"/>
                <w:szCs w:val="28"/>
              </w:rPr>
              <w:t>.Э</w:t>
            </w:r>
            <w:proofErr w:type="gramEnd"/>
            <w:r w:rsidRPr="0078587B">
              <w:rPr>
                <w:rFonts w:ascii="Times New Roman" w:hAnsi="Times New Roman"/>
                <w:sz w:val="24"/>
                <w:szCs w:val="28"/>
              </w:rPr>
              <w:t xml:space="preserve">нгельса, </w:t>
            </w:r>
          </w:p>
          <w:p w:rsidR="004B33F1" w:rsidRPr="0078587B" w:rsidRDefault="003C5843" w:rsidP="00C73B16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78587B">
              <w:rPr>
                <w:rFonts w:ascii="Times New Roman" w:hAnsi="Times New Roman"/>
                <w:sz w:val="24"/>
                <w:szCs w:val="28"/>
              </w:rPr>
              <w:lastRenderedPageBreak/>
              <w:t>переулок Победы</w:t>
            </w:r>
            <w:r w:rsidR="0078587B">
              <w:rPr>
                <w:rFonts w:ascii="Times New Roman" w:hAnsi="Times New Roman"/>
                <w:sz w:val="24"/>
                <w:szCs w:val="28"/>
              </w:rPr>
              <w:t>,</w:t>
            </w:r>
            <w:r w:rsidR="00C73B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переулок Вишневый,</w:t>
            </w:r>
            <w:r w:rsidR="00C73B16"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 xml:space="preserve"> 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 xml:space="preserve">Карла Маркса, переулок Терский, </w:t>
            </w:r>
            <w:r w:rsidR="00C73B16">
              <w:rPr>
                <w:rFonts w:ascii="Times New Roman" w:hAnsi="Times New Roman"/>
                <w:sz w:val="24"/>
                <w:szCs w:val="28"/>
              </w:rPr>
              <w:t xml:space="preserve">                 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8587B">
              <w:rPr>
                <w:rFonts w:ascii="Times New Roman" w:hAnsi="Times New Roman"/>
                <w:sz w:val="24"/>
                <w:szCs w:val="28"/>
              </w:rPr>
              <w:t>Закриева</w:t>
            </w:r>
            <w:proofErr w:type="spellEnd"/>
            <w:r w:rsidRPr="0078587B">
              <w:rPr>
                <w:rFonts w:ascii="Times New Roman" w:hAnsi="Times New Roman"/>
                <w:sz w:val="24"/>
                <w:szCs w:val="28"/>
              </w:rPr>
              <w:t>,  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Спортивная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Гагарина, 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Озерная</w:t>
            </w:r>
            <w:r w:rsidR="00C73B1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78587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78587B">
              <w:rPr>
                <w:rFonts w:ascii="Times New Roman" w:hAnsi="Times New Roman"/>
                <w:sz w:val="24"/>
                <w:szCs w:val="28"/>
              </w:rPr>
              <w:t xml:space="preserve">ирова, </w:t>
            </w:r>
            <w:r w:rsidR="00C73B16">
              <w:rPr>
                <w:rFonts w:ascii="Times New Roman" w:hAnsi="Times New Roman"/>
                <w:sz w:val="24"/>
                <w:szCs w:val="28"/>
              </w:rPr>
              <w:t xml:space="preserve">                      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ул. Строительная)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  «Детский сад № 9 «Росинка»  с. Ульяновское Наурского муниципального района»</w:t>
            </w:r>
            <w:proofErr w:type="gramEnd"/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с. Ульяновское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 «Детский сад № 10</w:t>
            </w:r>
            <w:r w:rsidR="00AA462B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78587B">
              <w:rPr>
                <w:rFonts w:ascii="Times New Roman" w:hAnsi="Times New Roman" w:cs="Times New Roman"/>
                <w:bCs/>
              </w:rPr>
              <w:t xml:space="preserve"> ст. Мекенская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ст. Мекенская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 «Детский сад № 11 «Радуга»  с. Фрунзенское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с. Фрунзенское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 xml:space="preserve">Муниципальное бюджетное дошкольное образовательное учреждение  «Детский сад № 12 </w:t>
            </w:r>
            <w:r w:rsidR="00AA462B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78587B">
              <w:rPr>
                <w:rFonts w:ascii="Times New Roman" w:hAnsi="Times New Roman" w:cs="Times New Roman"/>
                <w:bCs/>
              </w:rPr>
              <w:t>ст. Калиновская 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ст. Калиновская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«Детский сад № 14 «Ласточка» ст. Савельевская 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ст. Савельевская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«Детский сад № 15 «Теремок»  с. Юбилейное  Наурского муниципального района»</w:t>
            </w:r>
            <w:proofErr w:type="gramEnd"/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с. Юбилейное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 «Детский сад № 16 «Дружба»  ст. Николаевская  Наурского муниципального района»</w:t>
            </w:r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ст. Николаевская</w:t>
            </w: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587B">
              <w:rPr>
                <w:rFonts w:ascii="Times New Roman" w:hAnsi="Times New Roman" w:cs="Times New Roman"/>
                <w:bCs/>
              </w:rPr>
              <w:t xml:space="preserve">Муниципальное бюджетное дошкольное образовательное учреждение  «Детский сад № 17 имени </w:t>
            </w:r>
            <w:proofErr w:type="spellStart"/>
            <w:r w:rsidRPr="0078587B">
              <w:rPr>
                <w:rFonts w:ascii="Times New Roman" w:hAnsi="Times New Roman" w:cs="Times New Roman"/>
                <w:bCs/>
              </w:rPr>
              <w:t>Кушаева</w:t>
            </w:r>
            <w:proofErr w:type="spellEnd"/>
            <w:r w:rsidRPr="0078587B">
              <w:rPr>
                <w:rFonts w:ascii="Times New Roman" w:hAnsi="Times New Roman" w:cs="Times New Roman"/>
                <w:bCs/>
              </w:rPr>
              <w:t xml:space="preserve"> Ибрагима </w:t>
            </w:r>
            <w:proofErr w:type="spellStart"/>
            <w:r w:rsidRPr="0078587B">
              <w:rPr>
                <w:rFonts w:ascii="Times New Roman" w:hAnsi="Times New Roman" w:cs="Times New Roman"/>
                <w:bCs/>
              </w:rPr>
              <w:t>Кукузовича</w:t>
            </w:r>
            <w:proofErr w:type="spellEnd"/>
            <w:r w:rsidRPr="0078587B">
              <w:rPr>
                <w:rFonts w:ascii="Times New Roman" w:hAnsi="Times New Roman" w:cs="Times New Roman"/>
                <w:bCs/>
              </w:rPr>
              <w:t xml:space="preserve"> </w:t>
            </w:r>
            <w:r w:rsidR="00AA462B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78587B">
              <w:rPr>
                <w:rFonts w:ascii="Times New Roman" w:hAnsi="Times New Roman" w:cs="Times New Roman"/>
                <w:bCs/>
              </w:rPr>
              <w:t>с. Новотерское  Наурского муниципального района»</w:t>
            </w:r>
          </w:p>
        </w:tc>
        <w:tc>
          <w:tcPr>
            <w:tcW w:w="4678" w:type="dxa"/>
          </w:tcPr>
          <w:p w:rsidR="003C5843" w:rsidRPr="0078587B" w:rsidRDefault="003C5843" w:rsidP="003C584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8587B">
              <w:rPr>
                <w:rFonts w:ascii="Times New Roman" w:hAnsi="Times New Roman"/>
                <w:sz w:val="24"/>
                <w:szCs w:val="28"/>
              </w:rPr>
              <w:t>с. Новотерское  (ул. Дружбы, 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Мира,</w:t>
            </w:r>
            <w:proofErr w:type="gramEnd"/>
          </w:p>
          <w:p w:rsidR="003C5843" w:rsidRPr="0078587B" w:rsidRDefault="003C5843" w:rsidP="003C584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78587B">
              <w:rPr>
                <w:rFonts w:ascii="Times New Roman" w:hAnsi="Times New Roman"/>
                <w:sz w:val="24"/>
                <w:szCs w:val="28"/>
              </w:rPr>
              <w:t>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Майская, 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8587B">
              <w:rPr>
                <w:rFonts w:ascii="Times New Roman" w:hAnsi="Times New Roman"/>
                <w:sz w:val="24"/>
                <w:szCs w:val="28"/>
              </w:rPr>
              <w:t>Ново-Шароевская</w:t>
            </w:r>
            <w:proofErr w:type="spellEnd"/>
            <w:r w:rsidRPr="0078587B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3C5843" w:rsidRPr="0078587B" w:rsidRDefault="003C5843" w:rsidP="003C5843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78587B">
              <w:rPr>
                <w:rFonts w:ascii="Times New Roman" w:hAnsi="Times New Roman"/>
                <w:sz w:val="24"/>
                <w:szCs w:val="28"/>
              </w:rPr>
              <w:t>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8587B">
              <w:rPr>
                <w:rFonts w:ascii="Times New Roman" w:hAnsi="Times New Roman"/>
                <w:sz w:val="24"/>
                <w:szCs w:val="28"/>
              </w:rPr>
              <w:t>Батукаева</w:t>
            </w:r>
            <w:proofErr w:type="spellEnd"/>
            <w:r w:rsidRPr="0078587B">
              <w:rPr>
                <w:rFonts w:ascii="Times New Roman" w:hAnsi="Times New Roman"/>
                <w:sz w:val="24"/>
                <w:szCs w:val="28"/>
              </w:rPr>
              <w:t>, ул.</w:t>
            </w:r>
            <w:r w:rsidR="007858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87B">
              <w:rPr>
                <w:rFonts w:ascii="Times New Roman" w:hAnsi="Times New Roman"/>
                <w:sz w:val="24"/>
                <w:szCs w:val="28"/>
              </w:rPr>
              <w:t>Заводская)</w:t>
            </w:r>
          </w:p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</w:p>
        </w:tc>
      </w:tr>
      <w:tr w:rsidR="004B33F1" w:rsidRPr="0078587B" w:rsidTr="004B33F1">
        <w:trPr>
          <w:trHeight w:val="325"/>
        </w:trPr>
        <w:tc>
          <w:tcPr>
            <w:tcW w:w="993" w:type="dxa"/>
            <w:tcBorders>
              <w:right w:val="single" w:sz="4" w:space="0" w:color="auto"/>
            </w:tcBorders>
          </w:tcPr>
          <w:p w:rsidR="004B33F1" w:rsidRPr="0078587B" w:rsidRDefault="004B33F1" w:rsidP="004B33F1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33F1" w:rsidRPr="0078587B" w:rsidRDefault="004B33F1" w:rsidP="004A490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78587B">
              <w:rPr>
                <w:rFonts w:ascii="Times New Roman" w:hAnsi="Times New Roman" w:cs="Times New Roman"/>
                <w:bCs/>
              </w:rPr>
              <w:t>Государственное бюджетное дошкольное образовательное учреждение «Детский сад  №13 «</w:t>
            </w:r>
            <w:proofErr w:type="spellStart"/>
            <w:r w:rsidRPr="0078587B">
              <w:rPr>
                <w:rFonts w:ascii="Times New Roman" w:hAnsi="Times New Roman" w:cs="Times New Roman"/>
                <w:bCs/>
              </w:rPr>
              <w:t>Седарчий</w:t>
            </w:r>
            <w:proofErr w:type="spellEnd"/>
            <w:r w:rsidRPr="0078587B">
              <w:rPr>
                <w:rFonts w:ascii="Times New Roman" w:hAnsi="Times New Roman" w:cs="Times New Roman"/>
                <w:bCs/>
              </w:rPr>
              <w:t>» с. Левобережное Наурского муниципального района»</w:t>
            </w:r>
            <w:proofErr w:type="gramEnd"/>
          </w:p>
        </w:tc>
        <w:tc>
          <w:tcPr>
            <w:tcW w:w="4678" w:type="dxa"/>
          </w:tcPr>
          <w:p w:rsidR="004B33F1" w:rsidRPr="0078587B" w:rsidRDefault="004B33F1" w:rsidP="008A3B11">
            <w:pPr>
              <w:rPr>
                <w:rFonts w:ascii="Times New Roman" w:hAnsi="Times New Roman" w:cs="Times New Roman"/>
              </w:rPr>
            </w:pPr>
            <w:r w:rsidRPr="0078587B">
              <w:rPr>
                <w:rFonts w:ascii="Times New Roman" w:hAnsi="Times New Roman" w:cs="Times New Roman"/>
              </w:rPr>
              <w:t>с. Левобережное</w:t>
            </w:r>
          </w:p>
        </w:tc>
      </w:tr>
    </w:tbl>
    <w:p w:rsidR="004B33F1" w:rsidRDefault="004B33F1" w:rsidP="00AA462B">
      <w:pPr>
        <w:pStyle w:val="ConsPlusNormal"/>
        <w:rPr>
          <w:rStyle w:val="a3"/>
          <w:b w:val="0"/>
          <w:szCs w:val="28"/>
        </w:rPr>
      </w:pPr>
    </w:p>
    <w:sectPr w:rsidR="004B33F1" w:rsidSect="000C132D">
      <w:head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59" w:rsidRDefault="008D2559" w:rsidP="00A05880">
      <w:r>
        <w:separator/>
      </w:r>
    </w:p>
  </w:endnote>
  <w:endnote w:type="continuationSeparator" w:id="0">
    <w:p w:rsidR="008D2559" w:rsidRDefault="008D2559" w:rsidP="00A0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59" w:rsidRDefault="008D2559" w:rsidP="00A05880">
      <w:r>
        <w:separator/>
      </w:r>
    </w:p>
  </w:footnote>
  <w:footnote w:type="continuationSeparator" w:id="0">
    <w:p w:rsidR="008D2559" w:rsidRDefault="008D2559" w:rsidP="00A0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80" w:rsidRDefault="00A05880" w:rsidP="00A05880">
    <w:pPr>
      <w:pStyle w:val="ae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1600DE"/>
    <w:multiLevelType w:val="hybridMultilevel"/>
    <w:tmpl w:val="E4C6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D1"/>
    <w:rsid w:val="00095175"/>
    <w:rsid w:val="000C132D"/>
    <w:rsid w:val="00105B7B"/>
    <w:rsid w:val="00114975"/>
    <w:rsid w:val="002349C9"/>
    <w:rsid w:val="00347AC3"/>
    <w:rsid w:val="003A4DEB"/>
    <w:rsid w:val="003C5843"/>
    <w:rsid w:val="003E61C6"/>
    <w:rsid w:val="004A1407"/>
    <w:rsid w:val="004A4907"/>
    <w:rsid w:val="004A54FE"/>
    <w:rsid w:val="004B33F1"/>
    <w:rsid w:val="004C7616"/>
    <w:rsid w:val="004F69D0"/>
    <w:rsid w:val="00582B5E"/>
    <w:rsid w:val="005E7AA5"/>
    <w:rsid w:val="00640FB0"/>
    <w:rsid w:val="00647750"/>
    <w:rsid w:val="006965BA"/>
    <w:rsid w:val="006B3A22"/>
    <w:rsid w:val="00712114"/>
    <w:rsid w:val="007765A3"/>
    <w:rsid w:val="00777ED1"/>
    <w:rsid w:val="0078587B"/>
    <w:rsid w:val="008D2559"/>
    <w:rsid w:val="008F7EA8"/>
    <w:rsid w:val="00924F4F"/>
    <w:rsid w:val="00966F52"/>
    <w:rsid w:val="00A05880"/>
    <w:rsid w:val="00A33F01"/>
    <w:rsid w:val="00A92031"/>
    <w:rsid w:val="00AA462B"/>
    <w:rsid w:val="00AB4FE1"/>
    <w:rsid w:val="00B6124F"/>
    <w:rsid w:val="00B65C65"/>
    <w:rsid w:val="00C63F5D"/>
    <w:rsid w:val="00C73B16"/>
    <w:rsid w:val="00C94090"/>
    <w:rsid w:val="00D311DC"/>
    <w:rsid w:val="00D47E80"/>
    <w:rsid w:val="00E539A7"/>
    <w:rsid w:val="00E7797C"/>
    <w:rsid w:val="00E82B6E"/>
    <w:rsid w:val="00EB6CEB"/>
    <w:rsid w:val="00F0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customStyle="1" w:styleId="FontStyle15">
    <w:name w:val="Font Style15"/>
    <w:rsid w:val="008F7EA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F7EA8"/>
  </w:style>
  <w:style w:type="paragraph" w:styleId="a9">
    <w:name w:val="Body Text"/>
    <w:aliases w:val="бпОсновной текст,Body Text Char,body text,Основной текст1"/>
    <w:basedOn w:val="a"/>
    <w:link w:val="aa"/>
    <w:rsid w:val="008F7EA8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aliases w:val="бпОсновной текст Знак,Body Text Char Знак,body text Знак,Основной текст1 Знак"/>
    <w:basedOn w:val="a0"/>
    <w:link w:val="a9"/>
    <w:rsid w:val="008F7EA8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8F7E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4B33F1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B33F1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A058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5880"/>
    <w:rPr>
      <w:rFonts w:ascii="Arial" w:eastAsiaTheme="minorEastAsia" w:hAnsi="Arial" w:cs="Arial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058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05880"/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B284-0E56-48D9-9A3C-448D77E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31</cp:revision>
  <cp:lastPrinted>2023-01-16T13:12:00Z</cp:lastPrinted>
  <dcterms:created xsi:type="dcterms:W3CDTF">2020-06-17T08:42:00Z</dcterms:created>
  <dcterms:modified xsi:type="dcterms:W3CDTF">2023-01-31T07:48:00Z</dcterms:modified>
</cp:coreProperties>
</file>